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horzAnchor="margin" w:tblpY="480"/>
        <w:tblW w:w="9465" w:type="dxa"/>
        <w:tblCellMar>
          <w:top w:w="7" w:type="dxa"/>
          <w:left w:w="109" w:type="dxa"/>
          <w:right w:w="50" w:type="dxa"/>
        </w:tblCellMar>
        <w:tblLook w:val="04A0" w:firstRow="1" w:lastRow="0" w:firstColumn="1" w:lastColumn="0" w:noHBand="0" w:noVBand="1"/>
      </w:tblPr>
      <w:tblGrid>
        <w:gridCol w:w="3653"/>
        <w:gridCol w:w="5812"/>
      </w:tblGrid>
      <w:tr w:rsidR="006A0799" w:rsidRPr="006A0799" w:rsidTr="006A0799">
        <w:trPr>
          <w:trHeight w:val="1666"/>
        </w:trPr>
        <w:tc>
          <w:tcPr>
            <w:tcW w:w="36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0799" w:rsidRPr="006A0799" w:rsidRDefault="006A0799" w:rsidP="006A0799">
            <w:pPr>
              <w:spacing w:after="0" w:line="259" w:lineRule="auto"/>
              <w:rPr>
                <w:rFonts w:ascii="Times New Roman" w:eastAsia="Times New Roman" w:hAnsi="Times New Roman" w:cs="Times New Roman"/>
                <w:color w:val="000000"/>
                <w:sz w:val="24"/>
                <w:lang w:val="en-US"/>
              </w:rPr>
            </w:pPr>
            <w:bookmarkStart w:id="0" w:name="_GoBack"/>
            <w:bookmarkEnd w:id="0"/>
            <w:r w:rsidRPr="006A0799">
              <w:rPr>
                <w:rFonts w:ascii="Times New Roman" w:eastAsia="Times New Roman" w:hAnsi="Times New Roman" w:cs="Times New Roman"/>
                <w:color w:val="000000"/>
                <w:sz w:val="24"/>
                <w:lang w:val="en-US"/>
              </w:rPr>
              <w:t xml:space="preserve">Руководитель </w:t>
            </w:r>
            <w:proofErr w:type="spellStart"/>
            <w:r w:rsidRPr="006A0799">
              <w:rPr>
                <w:rFonts w:ascii="Times New Roman" w:eastAsia="Times New Roman" w:hAnsi="Times New Roman" w:cs="Times New Roman"/>
                <w:color w:val="000000"/>
                <w:sz w:val="24"/>
                <w:lang w:val="en-US"/>
              </w:rPr>
              <w:t>физвоспитания</w:t>
            </w:r>
            <w:proofErr w:type="spellEnd"/>
            <w:r w:rsidRPr="006A0799">
              <w:rPr>
                <w:rFonts w:ascii="Times New Roman" w:eastAsia="Times New Roman" w:hAnsi="Times New Roman" w:cs="Times New Roman"/>
                <w:color w:val="000000"/>
                <w:sz w:val="24"/>
                <w:lang w:val="en-US"/>
              </w:rPr>
              <w:t xml:space="preserve"> </w:t>
            </w:r>
          </w:p>
        </w:tc>
        <w:tc>
          <w:tcPr>
            <w:tcW w:w="5812" w:type="dxa"/>
            <w:tcBorders>
              <w:top w:val="single" w:sz="4" w:space="0" w:color="000000"/>
              <w:left w:val="single" w:sz="4" w:space="0" w:color="000000"/>
              <w:bottom w:val="single" w:sz="4" w:space="0" w:color="000000"/>
              <w:right w:val="single" w:sz="4" w:space="0" w:color="000000"/>
            </w:tcBorders>
            <w:shd w:val="clear" w:color="auto" w:fill="auto"/>
          </w:tcPr>
          <w:p w:rsidR="006A0799" w:rsidRPr="006A0799" w:rsidRDefault="006A0799" w:rsidP="006A0799">
            <w:pPr>
              <w:spacing w:after="0" w:line="258"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Учитель; преподаватель (при выполнении учебной (преподавательской) работы по физической культуре сверх учебной нагрузки, входящей в должностные обязанности руководителя физического воспитания); инструктор по физической культуре </w:t>
            </w:r>
          </w:p>
          <w:p w:rsidR="006A0799" w:rsidRPr="006A0799" w:rsidRDefault="006A0799" w:rsidP="006A0799">
            <w:pPr>
              <w:spacing w:after="0" w:line="259"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tc>
      </w:tr>
      <w:tr w:rsidR="006A0799" w:rsidRPr="006A0799" w:rsidTr="006A0799">
        <w:trPr>
          <w:trHeight w:val="2770"/>
        </w:trPr>
        <w:tc>
          <w:tcPr>
            <w:tcW w:w="36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0799" w:rsidRPr="006A0799" w:rsidRDefault="006A0799" w:rsidP="006A0799">
            <w:pPr>
              <w:spacing w:after="0" w:line="259" w:lineRule="auto"/>
              <w:rPr>
                <w:rFonts w:ascii="Times New Roman" w:eastAsia="Times New Roman" w:hAnsi="Times New Roman" w:cs="Times New Roman"/>
                <w:color w:val="000000"/>
                <w:sz w:val="24"/>
                <w:lang w:val="en-US"/>
              </w:rPr>
            </w:pPr>
            <w:proofErr w:type="spellStart"/>
            <w:r w:rsidRPr="006A0799">
              <w:rPr>
                <w:rFonts w:ascii="Times New Roman" w:eastAsia="Times New Roman" w:hAnsi="Times New Roman" w:cs="Times New Roman"/>
                <w:color w:val="000000"/>
                <w:sz w:val="24"/>
                <w:lang w:val="en-US"/>
              </w:rPr>
              <w:t>Мастер</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производственного</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обучения</w:t>
            </w:r>
            <w:proofErr w:type="spellEnd"/>
            <w:r w:rsidRPr="006A0799">
              <w:rPr>
                <w:rFonts w:ascii="Times New Roman" w:eastAsia="Times New Roman" w:hAnsi="Times New Roman" w:cs="Times New Roman"/>
                <w:color w:val="000000"/>
                <w:sz w:val="24"/>
                <w:lang w:val="en-US"/>
              </w:rPr>
              <w:t xml:space="preserve"> </w:t>
            </w:r>
          </w:p>
        </w:tc>
        <w:tc>
          <w:tcPr>
            <w:tcW w:w="5812" w:type="dxa"/>
            <w:tcBorders>
              <w:top w:val="single" w:sz="4" w:space="0" w:color="000000"/>
              <w:left w:val="single" w:sz="4" w:space="0" w:color="000000"/>
              <w:bottom w:val="single" w:sz="4" w:space="0" w:color="000000"/>
              <w:right w:val="single" w:sz="4" w:space="0" w:color="000000"/>
            </w:tcBorders>
            <w:shd w:val="clear" w:color="auto" w:fill="auto"/>
          </w:tcPr>
          <w:p w:rsidR="006A0799" w:rsidRPr="006A0799" w:rsidRDefault="006A0799" w:rsidP="006A0799">
            <w:pPr>
              <w:spacing w:after="0" w:line="251"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Учитель, преподаватель (при выполнении учебной (преподавательской) работы, совпадающей с профилем работы мастера производственного обучения); </w:t>
            </w:r>
          </w:p>
          <w:p w:rsidR="006A0799" w:rsidRPr="006A0799" w:rsidRDefault="006A0799" w:rsidP="006A0799">
            <w:pPr>
              <w:spacing w:after="0" w:line="248" w:lineRule="auto"/>
              <w:ind w:right="11"/>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инструктор по труду; старший педагог дополнительного образования; педагог дополнительного образования (при совпадении профиля кружка, направления дополнительной работы профилю работы по основной должности) </w:t>
            </w:r>
          </w:p>
          <w:p w:rsidR="006A0799" w:rsidRPr="006A0799" w:rsidRDefault="006A0799" w:rsidP="006A0799">
            <w:pPr>
              <w:spacing w:after="0" w:line="259"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tc>
      </w:tr>
      <w:tr w:rsidR="006A0799" w:rsidRPr="006A0799" w:rsidTr="006A0799">
        <w:trPr>
          <w:trHeight w:val="1390"/>
        </w:trPr>
        <w:tc>
          <w:tcPr>
            <w:tcW w:w="3653" w:type="dxa"/>
            <w:tcBorders>
              <w:top w:val="single" w:sz="4" w:space="0" w:color="000000"/>
              <w:left w:val="single" w:sz="4" w:space="0" w:color="000000"/>
              <w:bottom w:val="single" w:sz="4" w:space="0" w:color="000000"/>
              <w:right w:val="single" w:sz="4" w:space="0" w:color="000000"/>
            </w:tcBorders>
            <w:shd w:val="clear" w:color="auto" w:fill="auto"/>
          </w:tcPr>
          <w:p w:rsidR="006A0799" w:rsidRPr="006A0799" w:rsidRDefault="006A0799" w:rsidP="006A0799">
            <w:pPr>
              <w:spacing w:after="46" w:line="238" w:lineRule="auto"/>
              <w:rPr>
                <w:rFonts w:ascii="Times New Roman" w:eastAsia="Times New Roman" w:hAnsi="Times New Roman" w:cs="Times New Roman"/>
                <w:color w:val="000000"/>
                <w:sz w:val="24"/>
              </w:rPr>
            </w:pPr>
            <w:proofErr w:type="gramStart"/>
            <w:r w:rsidRPr="006A0799">
              <w:rPr>
                <w:rFonts w:ascii="Times New Roman" w:eastAsia="Times New Roman" w:hAnsi="Times New Roman" w:cs="Times New Roman"/>
                <w:color w:val="000000"/>
                <w:sz w:val="24"/>
              </w:rPr>
              <w:t xml:space="preserve">Учитель (при выполнении учебной (преподавательской) работы по учебному предмету </w:t>
            </w:r>
            <w:proofErr w:type="gramEnd"/>
          </w:p>
          <w:p w:rsidR="006A0799" w:rsidRPr="006A0799" w:rsidRDefault="006A0799" w:rsidP="006A0799">
            <w:pPr>
              <w:spacing w:after="0" w:line="259" w:lineRule="auto"/>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4"/>
                <w:lang w:val="en-US"/>
              </w:rPr>
              <w:t>«</w:t>
            </w:r>
            <w:proofErr w:type="spellStart"/>
            <w:r w:rsidRPr="006A0799">
              <w:rPr>
                <w:rFonts w:ascii="Times New Roman" w:eastAsia="Times New Roman" w:hAnsi="Times New Roman" w:cs="Times New Roman"/>
                <w:color w:val="000000"/>
                <w:sz w:val="24"/>
                <w:lang w:val="en-US"/>
              </w:rPr>
              <w:t>технология</w:t>
            </w:r>
            <w:proofErr w:type="spellEnd"/>
            <w:r w:rsidRPr="006A0799">
              <w:rPr>
                <w:rFonts w:ascii="Times New Roman" w:eastAsia="Times New Roman" w:hAnsi="Times New Roman" w:cs="Times New Roman"/>
                <w:color w:val="000000"/>
                <w:sz w:val="24"/>
                <w:lang w:val="en-US"/>
              </w:rPr>
              <w:t xml:space="preserve">») </w:t>
            </w:r>
          </w:p>
          <w:p w:rsidR="006A0799" w:rsidRPr="006A0799" w:rsidRDefault="006A0799" w:rsidP="006A0799">
            <w:pPr>
              <w:spacing w:after="0" w:line="259" w:lineRule="auto"/>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4"/>
                <w:lang w:val="en-US"/>
              </w:rPr>
              <w:t xml:space="preserve"> </w:t>
            </w:r>
          </w:p>
        </w:tc>
        <w:tc>
          <w:tcPr>
            <w:tcW w:w="58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0799" w:rsidRPr="006A0799" w:rsidRDefault="006A0799" w:rsidP="006A0799">
            <w:pPr>
              <w:spacing w:after="0" w:line="259" w:lineRule="auto"/>
              <w:ind w:right="551"/>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Мастер производственного обучения; инструктор по труду </w:t>
            </w:r>
          </w:p>
        </w:tc>
      </w:tr>
      <w:tr w:rsidR="006A0799" w:rsidRPr="006A0799" w:rsidTr="006A0799">
        <w:trPr>
          <w:trHeight w:val="2219"/>
        </w:trPr>
        <w:tc>
          <w:tcPr>
            <w:tcW w:w="36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0799" w:rsidRPr="006A0799" w:rsidRDefault="006A0799" w:rsidP="006A0799">
            <w:pPr>
              <w:spacing w:after="0" w:line="259" w:lineRule="auto"/>
              <w:rPr>
                <w:rFonts w:ascii="Times New Roman" w:eastAsia="Times New Roman" w:hAnsi="Times New Roman" w:cs="Times New Roman"/>
                <w:color w:val="000000"/>
                <w:sz w:val="24"/>
                <w:lang w:val="en-US"/>
              </w:rPr>
            </w:pPr>
            <w:proofErr w:type="spellStart"/>
            <w:r w:rsidRPr="006A0799">
              <w:rPr>
                <w:rFonts w:ascii="Times New Roman" w:eastAsia="Times New Roman" w:hAnsi="Times New Roman" w:cs="Times New Roman"/>
                <w:color w:val="000000"/>
                <w:sz w:val="24"/>
                <w:lang w:val="en-US"/>
              </w:rPr>
              <w:t>Учитель-дефектолог</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учитель-логопед</w:t>
            </w:r>
            <w:proofErr w:type="spellEnd"/>
            <w:r w:rsidRPr="006A0799">
              <w:rPr>
                <w:rFonts w:ascii="Times New Roman" w:eastAsia="Times New Roman" w:hAnsi="Times New Roman" w:cs="Times New Roman"/>
                <w:color w:val="000000"/>
                <w:sz w:val="24"/>
                <w:lang w:val="en-US"/>
              </w:rPr>
              <w:t xml:space="preserve"> </w:t>
            </w:r>
          </w:p>
        </w:tc>
        <w:tc>
          <w:tcPr>
            <w:tcW w:w="5812" w:type="dxa"/>
            <w:tcBorders>
              <w:top w:val="single" w:sz="4" w:space="0" w:color="000000"/>
              <w:left w:val="single" w:sz="4" w:space="0" w:color="000000"/>
              <w:bottom w:val="single" w:sz="4" w:space="0" w:color="000000"/>
              <w:right w:val="single" w:sz="4" w:space="0" w:color="000000"/>
            </w:tcBorders>
            <w:shd w:val="clear" w:color="auto" w:fill="auto"/>
          </w:tcPr>
          <w:p w:rsidR="006A0799" w:rsidRPr="006A0799" w:rsidRDefault="006A0799" w:rsidP="006A0799">
            <w:pPr>
              <w:spacing w:after="0" w:line="278" w:lineRule="auto"/>
              <w:ind w:right="2041"/>
              <w:rPr>
                <w:rFonts w:ascii="Times New Roman" w:eastAsia="Times New Roman" w:hAnsi="Times New Roman" w:cs="Times New Roman"/>
                <w:color w:val="000000"/>
                <w:sz w:val="24"/>
              </w:rPr>
            </w:pPr>
            <w:proofErr w:type="gramStart"/>
            <w:r w:rsidRPr="006A0799">
              <w:rPr>
                <w:rFonts w:ascii="Times New Roman" w:eastAsia="Times New Roman" w:hAnsi="Times New Roman" w:cs="Times New Roman"/>
                <w:color w:val="000000"/>
                <w:sz w:val="24"/>
              </w:rPr>
              <w:t xml:space="preserve">Учитель-логопед;  учитель-дефектолог;  учитель (при выполнении учебной </w:t>
            </w:r>
            <w:proofErr w:type="gramEnd"/>
          </w:p>
          <w:p w:rsidR="006A0799" w:rsidRPr="006A0799" w:rsidRDefault="006A0799" w:rsidP="006A0799">
            <w:pPr>
              <w:spacing w:after="0" w:line="278"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(преподавательской) работы по адаптированным образовательным программам); </w:t>
            </w:r>
          </w:p>
          <w:p w:rsidR="006A0799" w:rsidRPr="006A0799" w:rsidRDefault="006A0799" w:rsidP="006A0799">
            <w:pPr>
              <w:spacing w:after="0" w:line="279"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учитель в специальных (коррекционных) классах для детей с ограниченными возможностями здоровья </w:t>
            </w:r>
          </w:p>
          <w:p w:rsidR="006A0799" w:rsidRPr="006A0799" w:rsidRDefault="006A0799" w:rsidP="006A0799">
            <w:pPr>
              <w:spacing w:after="0" w:line="259"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tc>
      </w:tr>
      <w:tr w:rsidR="006A0799" w:rsidRPr="006A0799" w:rsidTr="006A0799">
        <w:trPr>
          <w:trHeight w:val="1666"/>
        </w:trPr>
        <w:tc>
          <w:tcPr>
            <w:tcW w:w="3653" w:type="dxa"/>
            <w:tcBorders>
              <w:top w:val="single" w:sz="4" w:space="0" w:color="000000"/>
              <w:left w:val="single" w:sz="4" w:space="0" w:color="000000"/>
              <w:bottom w:val="single" w:sz="4" w:space="0" w:color="000000"/>
              <w:right w:val="single" w:sz="4" w:space="0" w:color="000000"/>
            </w:tcBorders>
            <w:shd w:val="clear" w:color="auto" w:fill="auto"/>
          </w:tcPr>
          <w:p w:rsidR="006A0799" w:rsidRPr="006A0799" w:rsidRDefault="006A0799" w:rsidP="006A0799">
            <w:pPr>
              <w:spacing w:after="0" w:line="248"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Учитель (при выполнении учебной (преподавательской) работы по учебным предметам (образовательным программам) в области искусств) </w:t>
            </w:r>
          </w:p>
          <w:p w:rsidR="006A0799" w:rsidRPr="006A0799" w:rsidRDefault="006A0799" w:rsidP="006A0799">
            <w:pPr>
              <w:spacing w:after="0" w:line="259"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tc>
        <w:tc>
          <w:tcPr>
            <w:tcW w:w="58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0799" w:rsidRPr="006A0799" w:rsidRDefault="006A0799" w:rsidP="006A0799">
            <w:pPr>
              <w:spacing w:after="0" w:line="259" w:lineRule="auto"/>
              <w:ind w:right="376"/>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Преподаватель образовательных организаций дополнительного образования детей (детских школ искусств по видам искусств); музыкальный руководитель; концертмейстер </w:t>
            </w:r>
          </w:p>
        </w:tc>
      </w:tr>
      <w:tr w:rsidR="006A0799" w:rsidRPr="006A0799" w:rsidTr="006A0799">
        <w:trPr>
          <w:trHeight w:val="1390"/>
        </w:trPr>
        <w:tc>
          <w:tcPr>
            <w:tcW w:w="3653" w:type="dxa"/>
            <w:tcBorders>
              <w:top w:val="single" w:sz="4" w:space="0" w:color="000000"/>
              <w:left w:val="single" w:sz="4" w:space="0" w:color="000000"/>
              <w:bottom w:val="single" w:sz="4" w:space="0" w:color="000000"/>
              <w:right w:val="single" w:sz="4" w:space="0" w:color="000000"/>
            </w:tcBorders>
            <w:shd w:val="clear" w:color="auto" w:fill="auto"/>
          </w:tcPr>
          <w:p w:rsidR="006A0799" w:rsidRPr="006A0799" w:rsidRDefault="006A0799" w:rsidP="006A0799">
            <w:pPr>
              <w:spacing w:after="0" w:line="259" w:lineRule="auto"/>
              <w:ind w:right="51"/>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Преподаватель образовательных организаций дополнительного образования детей (детских школ искусств по видам искусств); концертмейстер </w:t>
            </w:r>
          </w:p>
        </w:tc>
        <w:tc>
          <w:tcPr>
            <w:tcW w:w="58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0799" w:rsidRPr="006A0799" w:rsidRDefault="006A0799" w:rsidP="006A0799">
            <w:pPr>
              <w:spacing w:after="0" w:line="259" w:lineRule="auto"/>
              <w:rPr>
                <w:rFonts w:ascii="Times New Roman" w:eastAsia="Times New Roman" w:hAnsi="Times New Roman" w:cs="Times New Roman"/>
                <w:color w:val="000000"/>
                <w:sz w:val="24"/>
              </w:rPr>
            </w:pPr>
            <w:proofErr w:type="gramStart"/>
            <w:r w:rsidRPr="006A0799">
              <w:rPr>
                <w:rFonts w:ascii="Times New Roman" w:eastAsia="Times New Roman" w:hAnsi="Times New Roman" w:cs="Times New Roman"/>
                <w:color w:val="000000"/>
                <w:sz w:val="24"/>
              </w:rPr>
              <w:t xml:space="preserve">Учитель; преподаватель (при выполнении учебной </w:t>
            </w:r>
            <w:proofErr w:type="gramEnd"/>
          </w:p>
          <w:p w:rsidR="006A0799" w:rsidRPr="006A0799" w:rsidRDefault="006A0799" w:rsidP="006A0799">
            <w:pPr>
              <w:spacing w:after="23" w:line="259"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(преподавательской) работы по учебным предметам </w:t>
            </w:r>
          </w:p>
          <w:p w:rsidR="006A0799" w:rsidRPr="006A0799" w:rsidRDefault="006A0799" w:rsidP="006A0799">
            <w:pPr>
              <w:spacing w:after="0" w:line="259"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(образовательным программам) в области искусств) </w:t>
            </w:r>
          </w:p>
        </w:tc>
      </w:tr>
      <w:tr w:rsidR="006A0799" w:rsidRPr="006A0799" w:rsidTr="006A0799">
        <w:trPr>
          <w:trHeight w:val="286"/>
        </w:trPr>
        <w:tc>
          <w:tcPr>
            <w:tcW w:w="3653" w:type="dxa"/>
            <w:tcBorders>
              <w:top w:val="single" w:sz="4" w:space="0" w:color="000000"/>
              <w:left w:val="single" w:sz="4" w:space="0" w:color="000000"/>
              <w:bottom w:val="single" w:sz="4" w:space="0" w:color="000000"/>
              <w:right w:val="single" w:sz="4" w:space="0" w:color="000000"/>
            </w:tcBorders>
            <w:shd w:val="clear" w:color="auto" w:fill="auto"/>
          </w:tcPr>
          <w:p w:rsidR="006A0799" w:rsidRPr="006A0799" w:rsidRDefault="006A0799" w:rsidP="006A0799">
            <w:pPr>
              <w:spacing w:after="0" w:line="259" w:lineRule="auto"/>
              <w:ind w:right="57"/>
              <w:jc w:val="center"/>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4"/>
                <w:lang w:val="en-US"/>
              </w:rPr>
              <w:t xml:space="preserve">1 </w:t>
            </w:r>
          </w:p>
        </w:tc>
        <w:tc>
          <w:tcPr>
            <w:tcW w:w="5812" w:type="dxa"/>
            <w:tcBorders>
              <w:top w:val="single" w:sz="4" w:space="0" w:color="000000"/>
              <w:left w:val="single" w:sz="4" w:space="0" w:color="000000"/>
              <w:bottom w:val="single" w:sz="4" w:space="0" w:color="000000"/>
              <w:right w:val="single" w:sz="4" w:space="0" w:color="000000"/>
            </w:tcBorders>
            <w:shd w:val="clear" w:color="auto" w:fill="auto"/>
          </w:tcPr>
          <w:p w:rsidR="006A0799" w:rsidRPr="006A0799" w:rsidRDefault="006A0799" w:rsidP="006A0799">
            <w:pPr>
              <w:spacing w:after="0" w:line="259" w:lineRule="auto"/>
              <w:ind w:right="57"/>
              <w:jc w:val="center"/>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4"/>
                <w:lang w:val="en-US"/>
              </w:rPr>
              <w:t xml:space="preserve">2 </w:t>
            </w:r>
          </w:p>
        </w:tc>
      </w:tr>
      <w:tr w:rsidR="006A0799" w:rsidRPr="006A0799" w:rsidTr="006A0799">
        <w:trPr>
          <w:trHeight w:val="1112"/>
        </w:trPr>
        <w:tc>
          <w:tcPr>
            <w:tcW w:w="36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0799" w:rsidRPr="006A0799" w:rsidRDefault="006A0799" w:rsidP="006A0799">
            <w:pPr>
              <w:spacing w:after="0" w:line="259"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Старший тренер-преподаватель; тренер-преподаватель </w:t>
            </w:r>
          </w:p>
        </w:tc>
        <w:tc>
          <w:tcPr>
            <w:tcW w:w="5812" w:type="dxa"/>
            <w:tcBorders>
              <w:top w:val="single" w:sz="4" w:space="0" w:color="000000"/>
              <w:left w:val="single" w:sz="4" w:space="0" w:color="000000"/>
              <w:bottom w:val="single" w:sz="4" w:space="0" w:color="000000"/>
              <w:right w:val="single" w:sz="4" w:space="0" w:color="000000"/>
            </w:tcBorders>
            <w:shd w:val="clear" w:color="auto" w:fill="auto"/>
          </w:tcPr>
          <w:p w:rsidR="006A0799" w:rsidRPr="006A0799" w:rsidRDefault="006A0799" w:rsidP="006A0799">
            <w:pPr>
              <w:spacing w:after="0" w:line="259" w:lineRule="auto"/>
              <w:rPr>
                <w:rFonts w:ascii="Times New Roman" w:eastAsia="Times New Roman" w:hAnsi="Times New Roman" w:cs="Times New Roman"/>
                <w:color w:val="000000"/>
                <w:sz w:val="24"/>
              </w:rPr>
            </w:pPr>
            <w:proofErr w:type="gramStart"/>
            <w:r w:rsidRPr="006A0799">
              <w:rPr>
                <w:rFonts w:ascii="Times New Roman" w:eastAsia="Times New Roman" w:hAnsi="Times New Roman" w:cs="Times New Roman"/>
                <w:color w:val="000000"/>
                <w:sz w:val="24"/>
              </w:rPr>
              <w:t xml:space="preserve">Учитель (при выполнении учебной </w:t>
            </w:r>
            <w:proofErr w:type="gramEnd"/>
          </w:p>
          <w:p w:rsidR="006A0799" w:rsidRPr="006A0799" w:rsidRDefault="006A0799" w:rsidP="006A0799">
            <w:pPr>
              <w:spacing w:after="2" w:line="277" w:lineRule="auto"/>
              <w:ind w:right="41"/>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(преподавательской) работы по физической культуре); </w:t>
            </w:r>
          </w:p>
          <w:p w:rsidR="006A0799" w:rsidRPr="006A0799" w:rsidRDefault="006A0799" w:rsidP="006A0799">
            <w:pPr>
              <w:spacing w:after="0" w:line="259" w:lineRule="auto"/>
              <w:rPr>
                <w:rFonts w:ascii="Times New Roman" w:eastAsia="Times New Roman" w:hAnsi="Times New Roman" w:cs="Times New Roman"/>
                <w:color w:val="000000"/>
                <w:sz w:val="24"/>
                <w:lang w:val="en-US"/>
              </w:rPr>
            </w:pPr>
            <w:proofErr w:type="spellStart"/>
            <w:r w:rsidRPr="006A0799">
              <w:rPr>
                <w:rFonts w:ascii="Times New Roman" w:eastAsia="Times New Roman" w:hAnsi="Times New Roman" w:cs="Times New Roman"/>
                <w:color w:val="000000"/>
                <w:sz w:val="24"/>
                <w:lang w:val="en-US"/>
              </w:rPr>
              <w:t>инструктор</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по</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физической</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культуре</w:t>
            </w:r>
            <w:proofErr w:type="spellEnd"/>
            <w:r w:rsidRPr="006A0799">
              <w:rPr>
                <w:rFonts w:ascii="Times New Roman" w:eastAsia="Times New Roman" w:hAnsi="Times New Roman" w:cs="Times New Roman"/>
                <w:color w:val="000000"/>
                <w:sz w:val="24"/>
                <w:lang w:val="en-US"/>
              </w:rPr>
              <w:t xml:space="preserve"> </w:t>
            </w:r>
          </w:p>
        </w:tc>
      </w:tr>
      <w:tr w:rsidR="006A0799" w:rsidRPr="006A0799" w:rsidTr="006A0799">
        <w:trPr>
          <w:trHeight w:val="1942"/>
        </w:trPr>
        <w:tc>
          <w:tcPr>
            <w:tcW w:w="3653" w:type="dxa"/>
            <w:tcBorders>
              <w:top w:val="single" w:sz="4" w:space="0" w:color="000000"/>
              <w:left w:val="single" w:sz="4" w:space="0" w:color="000000"/>
              <w:bottom w:val="single" w:sz="4" w:space="0" w:color="000000"/>
              <w:right w:val="single" w:sz="4" w:space="0" w:color="000000"/>
            </w:tcBorders>
            <w:shd w:val="clear" w:color="auto" w:fill="auto"/>
          </w:tcPr>
          <w:p w:rsidR="006A0799" w:rsidRPr="006A0799" w:rsidRDefault="006A0799" w:rsidP="006A0799">
            <w:pPr>
              <w:spacing w:after="0" w:line="238" w:lineRule="auto"/>
              <w:jc w:val="both"/>
              <w:rPr>
                <w:rFonts w:ascii="Times New Roman" w:eastAsia="Times New Roman" w:hAnsi="Times New Roman" w:cs="Times New Roman"/>
                <w:color w:val="000000"/>
                <w:sz w:val="24"/>
              </w:rPr>
            </w:pPr>
            <w:proofErr w:type="gramStart"/>
            <w:r w:rsidRPr="006A0799">
              <w:rPr>
                <w:rFonts w:ascii="Times New Roman" w:eastAsia="Times New Roman" w:hAnsi="Times New Roman" w:cs="Times New Roman"/>
                <w:color w:val="000000"/>
                <w:sz w:val="24"/>
              </w:rPr>
              <w:lastRenderedPageBreak/>
              <w:t xml:space="preserve">Учитель; преподаватель (при выполнении учебной </w:t>
            </w:r>
            <w:proofErr w:type="gramEnd"/>
          </w:p>
          <w:p w:rsidR="006A0799" w:rsidRPr="006A0799" w:rsidRDefault="006A0799" w:rsidP="006A0799">
            <w:pPr>
              <w:spacing w:after="0" w:line="264"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(преподавательской) работы по физической культуре); инструктор по физической культуре </w:t>
            </w:r>
          </w:p>
          <w:p w:rsidR="006A0799" w:rsidRPr="006A0799" w:rsidRDefault="006A0799" w:rsidP="006A0799">
            <w:pPr>
              <w:spacing w:after="0" w:line="259"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tc>
        <w:tc>
          <w:tcPr>
            <w:tcW w:w="58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0799" w:rsidRPr="006A0799" w:rsidRDefault="006A0799" w:rsidP="006A0799">
            <w:pPr>
              <w:spacing w:after="0" w:line="259" w:lineRule="auto"/>
              <w:ind w:right="16"/>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Старший тренер-преподаватель; тренер-преподаватель </w:t>
            </w:r>
          </w:p>
        </w:tc>
      </w:tr>
      <w:tr w:rsidR="006A0799" w:rsidRPr="006A0799" w:rsidTr="006A0799">
        <w:trPr>
          <w:trHeight w:val="2770"/>
        </w:trPr>
        <w:tc>
          <w:tcPr>
            <w:tcW w:w="3653" w:type="dxa"/>
            <w:tcBorders>
              <w:top w:val="single" w:sz="4" w:space="0" w:color="000000"/>
              <w:left w:val="single" w:sz="4" w:space="0" w:color="000000"/>
              <w:bottom w:val="single" w:sz="4" w:space="0" w:color="000000"/>
              <w:right w:val="single" w:sz="4" w:space="0" w:color="000000"/>
            </w:tcBorders>
            <w:shd w:val="clear" w:color="auto" w:fill="auto"/>
          </w:tcPr>
          <w:p w:rsidR="006A0799" w:rsidRPr="006A0799" w:rsidRDefault="006A0799" w:rsidP="006A0799">
            <w:pPr>
              <w:spacing w:after="0" w:line="243"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Преподаватель профессиональной  образовательной организации либо структурного подразделения образовательной организации, реализующего основные образовательные программы среднего профессионального образования </w:t>
            </w:r>
          </w:p>
          <w:p w:rsidR="006A0799" w:rsidRPr="006A0799" w:rsidRDefault="006A0799" w:rsidP="006A0799">
            <w:pPr>
              <w:spacing w:after="0" w:line="259"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tc>
        <w:tc>
          <w:tcPr>
            <w:tcW w:w="58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0799" w:rsidRPr="006A0799" w:rsidRDefault="006A0799" w:rsidP="006A0799">
            <w:pPr>
              <w:spacing w:after="0" w:line="259"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Учитель того же предмета (дисциплины) </w:t>
            </w:r>
          </w:p>
          <w:p w:rsidR="006A0799" w:rsidRPr="006A0799" w:rsidRDefault="006A0799" w:rsidP="006A0799">
            <w:pPr>
              <w:spacing w:after="0" w:line="259"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общеобразовательной организации либо структурного подразделения образовательной организации, реализующего основные общеобразовательные программы </w:t>
            </w:r>
          </w:p>
        </w:tc>
      </w:tr>
      <w:tr w:rsidR="006A0799" w:rsidRPr="006A0799" w:rsidTr="006A0799">
        <w:trPr>
          <w:trHeight w:val="2218"/>
        </w:trPr>
        <w:tc>
          <w:tcPr>
            <w:tcW w:w="36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0799" w:rsidRPr="006A0799" w:rsidRDefault="006A0799" w:rsidP="006A0799">
            <w:pPr>
              <w:spacing w:after="0" w:line="254"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Учитель общеобразовательной организации либо структурного подразделения образовательной организации, реализующего основные общеобразовательные программы </w:t>
            </w:r>
          </w:p>
          <w:p w:rsidR="006A0799" w:rsidRPr="006A0799" w:rsidRDefault="006A0799" w:rsidP="006A0799">
            <w:pPr>
              <w:spacing w:after="0" w:line="259"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tc>
        <w:tc>
          <w:tcPr>
            <w:tcW w:w="5812" w:type="dxa"/>
            <w:tcBorders>
              <w:top w:val="single" w:sz="4" w:space="0" w:color="000000"/>
              <w:left w:val="single" w:sz="4" w:space="0" w:color="000000"/>
              <w:bottom w:val="single" w:sz="4" w:space="0" w:color="000000"/>
              <w:right w:val="single" w:sz="4" w:space="0" w:color="000000"/>
            </w:tcBorders>
            <w:shd w:val="clear" w:color="auto" w:fill="auto"/>
          </w:tcPr>
          <w:p w:rsidR="006A0799" w:rsidRPr="006A0799" w:rsidRDefault="006A0799" w:rsidP="006A0799">
            <w:pPr>
              <w:spacing w:after="0" w:line="259"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Преподаватель того же предмета, </w:t>
            </w:r>
          </w:p>
          <w:p w:rsidR="006A0799" w:rsidRPr="006A0799" w:rsidRDefault="006A0799" w:rsidP="006A0799">
            <w:pPr>
              <w:spacing w:after="0" w:line="254"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(дисциплины) профессиональной образовательной организации среднего профессионального образования либо структурного подразделения  образовательной организации, реализующего основные образовательные программы среднего профессионального образования </w:t>
            </w:r>
          </w:p>
          <w:p w:rsidR="006A0799" w:rsidRPr="006A0799" w:rsidRDefault="006A0799" w:rsidP="006A0799">
            <w:pPr>
              <w:spacing w:after="0" w:line="259" w:lineRule="auto"/>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tc>
      </w:tr>
    </w:tbl>
    <w:p w:rsidR="006A0799" w:rsidRPr="006A0799" w:rsidRDefault="006A0799" w:rsidP="006A0799">
      <w:pPr>
        <w:spacing w:after="12"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left="575"/>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8"/>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right="4808"/>
        <w:jc w:val="right"/>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0"/>
        </w:rPr>
        <w:t xml:space="preserve"> </w:t>
      </w:r>
    </w:p>
    <w:p w:rsidR="006A0799" w:rsidRPr="006A0799" w:rsidRDefault="006A0799" w:rsidP="006A0799">
      <w:pPr>
        <w:spacing w:after="0" w:line="259" w:lineRule="auto"/>
        <w:ind w:right="4808"/>
        <w:jc w:val="right"/>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0"/>
        </w:rPr>
        <w:t xml:space="preserve"> </w:t>
      </w:r>
    </w:p>
    <w:p w:rsidR="006A0799" w:rsidRPr="006A0799" w:rsidRDefault="006A0799" w:rsidP="006A0799">
      <w:pPr>
        <w:spacing w:after="0" w:line="259" w:lineRule="auto"/>
        <w:ind w:right="4808"/>
        <w:jc w:val="right"/>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0"/>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0"/>
        </w:rPr>
        <w:t xml:space="preserve"> </w:t>
      </w:r>
    </w:p>
    <w:p w:rsidR="006A0799" w:rsidRPr="006A0799" w:rsidRDefault="006A0799" w:rsidP="006A0799">
      <w:pPr>
        <w:spacing w:after="0" w:line="259" w:lineRule="auto"/>
        <w:ind w:right="4808"/>
        <w:jc w:val="right"/>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0"/>
        </w:rPr>
        <w:t xml:space="preserve"> </w:t>
      </w:r>
    </w:p>
    <w:p w:rsidR="006A0799" w:rsidRPr="006A0799" w:rsidRDefault="006A0799" w:rsidP="006A0799">
      <w:pPr>
        <w:spacing w:after="16" w:line="259" w:lineRule="auto"/>
        <w:ind w:right="4808"/>
        <w:jc w:val="right"/>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0"/>
        </w:rPr>
        <w:t xml:space="preserve"> </w:t>
      </w:r>
    </w:p>
    <w:p w:rsidR="006A0799" w:rsidRPr="006A0799" w:rsidRDefault="006A0799" w:rsidP="006A0799">
      <w:pPr>
        <w:spacing w:after="0" w:line="259" w:lineRule="auto"/>
        <w:ind w:right="4798"/>
        <w:jc w:val="right"/>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right="4798"/>
        <w:jc w:val="right"/>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right="4798"/>
        <w:jc w:val="right"/>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right="4798"/>
        <w:jc w:val="right"/>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right="4798"/>
        <w:jc w:val="right"/>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right="4798"/>
        <w:jc w:val="right"/>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right="4798"/>
        <w:jc w:val="right"/>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right="4798"/>
        <w:jc w:val="right"/>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right="4798"/>
        <w:jc w:val="right"/>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right="4798"/>
        <w:jc w:val="right"/>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right="4798"/>
        <w:jc w:val="right"/>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right="4798"/>
        <w:jc w:val="right"/>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right="4798"/>
        <w:jc w:val="right"/>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right="4798"/>
        <w:jc w:val="right"/>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right="4798"/>
        <w:jc w:val="right"/>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lastRenderedPageBreak/>
        <w:t xml:space="preserve"> </w:t>
      </w:r>
    </w:p>
    <w:p w:rsidR="006A0799" w:rsidRPr="006A0799" w:rsidRDefault="006A0799" w:rsidP="006A0799">
      <w:pPr>
        <w:spacing w:after="0" w:line="259" w:lineRule="auto"/>
        <w:ind w:left="154"/>
        <w:jc w:val="both"/>
        <w:rPr>
          <w:rFonts w:ascii="Times New Roman" w:eastAsia="Times New Roman" w:hAnsi="Times New Roman" w:cs="Times New Roman"/>
          <w:color w:val="000000"/>
          <w:sz w:val="24"/>
        </w:rPr>
      </w:pPr>
      <w:r>
        <w:rPr>
          <w:rFonts w:ascii="Times New Roman" w:eastAsia="Times New Roman" w:hAnsi="Times New Roman" w:cs="Times New Roman"/>
          <w:noProof/>
          <w:color w:val="000000"/>
          <w:sz w:val="24"/>
          <w:lang w:eastAsia="ru-RU"/>
        </w:rPr>
        <w:lastRenderedPageBreak/>
        <w:drawing>
          <wp:inline distT="0" distB="0" distL="0" distR="0">
            <wp:extent cx="5943600" cy="93726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9372600"/>
                    </a:xfrm>
                    <a:prstGeom prst="rect">
                      <a:avLst/>
                    </a:prstGeom>
                    <a:noFill/>
                    <a:ln>
                      <a:noFill/>
                    </a:ln>
                  </pic:spPr>
                </pic:pic>
              </a:graphicData>
            </a:graphic>
          </wp:inline>
        </w:drawing>
      </w:r>
      <w:r w:rsidRPr="006A0799">
        <w:rPr>
          <w:rFonts w:ascii="Times New Roman" w:eastAsia="Times New Roman" w:hAnsi="Times New Roman" w:cs="Times New Roman"/>
          <w:color w:val="000000"/>
          <w:sz w:val="24"/>
        </w:rPr>
        <w:lastRenderedPageBreak/>
        <w:t xml:space="preserve"> </w:t>
      </w:r>
    </w:p>
    <w:p w:rsidR="006A0799" w:rsidRPr="006A0799" w:rsidRDefault="006A0799" w:rsidP="006A0799">
      <w:pPr>
        <w:spacing w:after="0" w:line="259" w:lineRule="auto"/>
        <w:ind w:right="40"/>
        <w:jc w:val="right"/>
        <w:rPr>
          <w:rFonts w:ascii="Times New Roman" w:eastAsia="Times New Roman" w:hAnsi="Times New Roman" w:cs="Times New Roman"/>
          <w:color w:val="000000"/>
          <w:sz w:val="24"/>
        </w:rPr>
      </w:pPr>
      <w:r>
        <w:rPr>
          <w:rFonts w:ascii="Times New Roman" w:eastAsia="Times New Roman" w:hAnsi="Times New Roman" w:cs="Times New Roman"/>
          <w:noProof/>
          <w:color w:val="000000"/>
          <w:sz w:val="24"/>
          <w:lang w:eastAsia="ru-RU"/>
        </w:rPr>
        <w:drawing>
          <wp:inline distT="0" distB="0" distL="0" distR="0">
            <wp:extent cx="6057900" cy="85629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57900" cy="8562975"/>
                    </a:xfrm>
                    <a:prstGeom prst="rect">
                      <a:avLst/>
                    </a:prstGeom>
                    <a:noFill/>
                    <a:ln>
                      <a:noFill/>
                    </a:ln>
                  </pic:spPr>
                </pic:pic>
              </a:graphicData>
            </a:graphic>
          </wp:inline>
        </w:drawing>
      </w:r>
      <w:r w:rsidRPr="006A0799">
        <w:rPr>
          <w:rFonts w:ascii="Times New Roman" w:eastAsia="Times New Roman" w:hAnsi="Times New Roman" w:cs="Times New Roman"/>
          <w:color w:val="000000"/>
          <w:sz w:val="20"/>
        </w:rPr>
        <w:t xml:space="preserve"> </w:t>
      </w:r>
    </w:p>
    <w:p w:rsidR="006A0799" w:rsidRPr="006A0799" w:rsidRDefault="006A0799" w:rsidP="006A0799">
      <w:pPr>
        <w:spacing w:after="0" w:line="259" w:lineRule="auto"/>
        <w:ind w:left="25"/>
        <w:jc w:val="center"/>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0"/>
        </w:rPr>
        <w:t xml:space="preserve"> </w:t>
      </w:r>
    </w:p>
    <w:p w:rsidR="006A0799" w:rsidRPr="006A0799" w:rsidRDefault="006A0799" w:rsidP="006A0799">
      <w:pPr>
        <w:spacing w:after="0" w:line="259" w:lineRule="auto"/>
        <w:ind w:left="25"/>
        <w:jc w:val="center"/>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0"/>
        </w:rPr>
        <w:lastRenderedPageBreak/>
        <w:t xml:space="preserve"> </w:t>
      </w:r>
    </w:p>
    <w:p w:rsidR="006A0799" w:rsidRPr="006A0799" w:rsidRDefault="006A0799" w:rsidP="006A0799">
      <w:pPr>
        <w:spacing w:after="16" w:line="259" w:lineRule="auto"/>
        <w:ind w:left="25"/>
        <w:jc w:val="center"/>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0"/>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left="35"/>
        <w:jc w:val="center"/>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251"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1.9. Члены Комиссии должны быть знакомы с нормами трудового законодательства и объективно подходить к решению вопроса о его применении. По решению общего собрания (конференции) работников организации возможен досрочный отзыв члена Комиссии, если выявится его недостаточная компетентность, недобросовестность, недостаточно ответственное отношение к участию в работе Комиссии. </w:t>
      </w:r>
    </w:p>
    <w:p w:rsidR="006A0799" w:rsidRPr="006A0799" w:rsidRDefault="006A0799" w:rsidP="006A0799">
      <w:pPr>
        <w:spacing w:after="13"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1.10. </w:t>
      </w:r>
      <w:r w:rsidRPr="006A0799">
        <w:rPr>
          <w:rFonts w:ascii="Times New Roman" w:eastAsia="Times New Roman" w:hAnsi="Times New Roman" w:cs="Times New Roman"/>
          <w:color w:val="000000"/>
          <w:sz w:val="24"/>
        </w:rPr>
        <w:tab/>
        <w:t xml:space="preserve">Численность </w:t>
      </w:r>
      <w:r w:rsidRPr="006A0799">
        <w:rPr>
          <w:rFonts w:ascii="Times New Roman" w:eastAsia="Times New Roman" w:hAnsi="Times New Roman" w:cs="Times New Roman"/>
          <w:color w:val="000000"/>
          <w:sz w:val="24"/>
        </w:rPr>
        <w:tab/>
        <w:t xml:space="preserve">комиссии </w:t>
      </w:r>
      <w:r w:rsidRPr="006A0799">
        <w:rPr>
          <w:rFonts w:ascii="Times New Roman" w:eastAsia="Times New Roman" w:hAnsi="Times New Roman" w:cs="Times New Roman"/>
          <w:color w:val="000000"/>
          <w:sz w:val="24"/>
        </w:rPr>
        <w:tab/>
        <w:t xml:space="preserve">по </w:t>
      </w:r>
      <w:r w:rsidRPr="006A0799">
        <w:rPr>
          <w:rFonts w:ascii="Times New Roman" w:eastAsia="Times New Roman" w:hAnsi="Times New Roman" w:cs="Times New Roman"/>
          <w:color w:val="000000"/>
          <w:sz w:val="24"/>
        </w:rPr>
        <w:tab/>
        <w:t xml:space="preserve">трудовым </w:t>
      </w:r>
      <w:r w:rsidRPr="006A0799">
        <w:rPr>
          <w:rFonts w:ascii="Times New Roman" w:eastAsia="Times New Roman" w:hAnsi="Times New Roman" w:cs="Times New Roman"/>
          <w:color w:val="000000"/>
          <w:sz w:val="24"/>
        </w:rPr>
        <w:tab/>
        <w:t xml:space="preserve">спорам      </w:t>
      </w:r>
      <w:r w:rsidRPr="006A0799">
        <w:rPr>
          <w:rFonts w:ascii="Times New Roman" w:eastAsia="Times New Roman" w:hAnsi="Times New Roman" w:cs="Times New Roman"/>
          <w:color w:val="000000"/>
          <w:sz w:val="24"/>
          <w:u w:val="single" w:color="000000"/>
        </w:rPr>
        <w:t>3</w:t>
      </w:r>
      <w:r w:rsidRPr="006A0799">
        <w:rPr>
          <w:rFonts w:ascii="Times New Roman" w:eastAsia="Times New Roman" w:hAnsi="Times New Roman" w:cs="Times New Roman"/>
          <w:color w:val="000000"/>
          <w:sz w:val="24"/>
        </w:rPr>
        <w:t xml:space="preserve">    человека.                                                                                                       </w:t>
      </w:r>
    </w:p>
    <w:p w:rsidR="006A0799" w:rsidRPr="006A0799" w:rsidRDefault="006A0799" w:rsidP="006A0799">
      <w:pPr>
        <w:spacing w:after="13"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1.11.  Срок полномочий   </w:t>
      </w:r>
      <w:r w:rsidRPr="006A0799">
        <w:rPr>
          <w:rFonts w:ascii="Times New Roman" w:eastAsia="Times New Roman" w:hAnsi="Times New Roman" w:cs="Times New Roman"/>
          <w:color w:val="000000"/>
          <w:sz w:val="24"/>
          <w:u w:val="single" w:color="000000"/>
        </w:rPr>
        <w:t>3</w:t>
      </w:r>
      <w:r w:rsidRPr="006A0799">
        <w:rPr>
          <w:rFonts w:ascii="Times New Roman" w:eastAsia="Times New Roman" w:hAnsi="Times New Roman" w:cs="Times New Roman"/>
          <w:color w:val="000000"/>
          <w:sz w:val="24"/>
        </w:rPr>
        <w:t xml:space="preserve"> года. </w:t>
      </w:r>
    </w:p>
    <w:p w:rsidR="006A0799" w:rsidRPr="006A0799" w:rsidRDefault="006A0799" w:rsidP="006A0799">
      <w:pPr>
        <w:spacing w:after="204"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1.12. При истечении сроков полномочий Комиссии она переизбирается в установленном настоящим Положением порядке. </w:t>
      </w:r>
    </w:p>
    <w:p w:rsidR="006A0799" w:rsidRPr="006A0799" w:rsidRDefault="006A0799" w:rsidP="006A0799">
      <w:pPr>
        <w:spacing w:after="256"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1.13. Комиссия избирает из своего состава председателя, заместителя председателя и секретаря Комиссии.  </w:t>
      </w:r>
    </w:p>
    <w:p w:rsidR="006A0799" w:rsidRPr="006A0799" w:rsidRDefault="006A0799" w:rsidP="006A0799">
      <w:pPr>
        <w:keepNext/>
        <w:keepLines/>
        <w:spacing w:after="3" w:line="270" w:lineRule="auto"/>
        <w:ind w:left="29" w:hanging="10"/>
        <w:outlineLvl w:val="0"/>
        <w:rPr>
          <w:rFonts w:ascii="Times New Roman" w:eastAsia="Times New Roman" w:hAnsi="Times New Roman" w:cs="Times New Roman"/>
          <w:b/>
          <w:color w:val="000000"/>
          <w:sz w:val="24"/>
        </w:rPr>
      </w:pPr>
      <w:r w:rsidRPr="006A0799">
        <w:rPr>
          <w:rFonts w:ascii="Times New Roman" w:eastAsia="Times New Roman" w:hAnsi="Times New Roman" w:cs="Times New Roman"/>
          <w:b/>
          <w:color w:val="000000"/>
          <w:sz w:val="24"/>
          <w:lang w:val="en-US"/>
        </w:rPr>
        <w:t>II</w:t>
      </w:r>
      <w:r w:rsidRPr="006A0799">
        <w:rPr>
          <w:rFonts w:ascii="Times New Roman" w:eastAsia="Times New Roman" w:hAnsi="Times New Roman" w:cs="Times New Roman"/>
          <w:b/>
          <w:color w:val="000000"/>
          <w:sz w:val="24"/>
        </w:rPr>
        <w:t>. Организация работы комиссии по трудовым спорам</w:t>
      </w:r>
      <w:r w:rsidRPr="006A0799">
        <w:rPr>
          <w:rFonts w:ascii="Times New Roman" w:eastAsia="Times New Roman" w:hAnsi="Times New Roman" w:cs="Times New Roman"/>
          <w:color w:val="000000"/>
          <w:sz w:val="24"/>
        </w:rPr>
        <w:t xml:space="preserve"> </w:t>
      </w:r>
    </w:p>
    <w:p w:rsidR="006A0799" w:rsidRPr="006A0799" w:rsidRDefault="006A0799" w:rsidP="006A0799">
      <w:pPr>
        <w:spacing w:after="252"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2.1. Организационно-техническое обеспечение деятельности комиссии по трудовым спорам осуществляется работодателем. Работодатель должен предоставить помещение, необходимое для деятельности Комиссии, обеспечить всеми необходимыми материалами, сведениями, средствами, предоставить в пользование оргтехнику. </w:t>
      </w:r>
    </w:p>
    <w:p w:rsidR="006A0799" w:rsidRPr="006A0799" w:rsidRDefault="006A0799" w:rsidP="006A0799">
      <w:pPr>
        <w:spacing w:after="208"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2.2. Членам Комиссии предоставляется свободное от работы время с сохранением среднего заработка для участия в работе указанной Комиссии (включая время подготовки к заседаниям, их проведения, вынесение решения). </w:t>
      </w:r>
    </w:p>
    <w:p w:rsidR="006A0799" w:rsidRPr="006A0799" w:rsidRDefault="006A0799" w:rsidP="006A0799">
      <w:pPr>
        <w:spacing w:after="255"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2.3. Члены Комиссии не могут быть по инициативе работодателя переведены на другую работу или подвергнуты дисциплинарному взысканию без предварительного согласия комиссии по трудовым спорам, членами которой они являются. Увольнение работника, избранного или назначенного в комиссию по трудовым спорам, в соответствии с п.2, </w:t>
      </w:r>
      <w:proofErr w:type="spellStart"/>
      <w:r w:rsidRPr="006A0799">
        <w:rPr>
          <w:rFonts w:ascii="Times New Roman" w:eastAsia="Times New Roman" w:hAnsi="Times New Roman" w:cs="Times New Roman"/>
          <w:color w:val="000000"/>
          <w:sz w:val="24"/>
        </w:rPr>
        <w:t>пп</w:t>
      </w:r>
      <w:proofErr w:type="spellEnd"/>
      <w:r w:rsidRPr="006A0799">
        <w:rPr>
          <w:rFonts w:ascii="Times New Roman" w:eastAsia="Times New Roman" w:hAnsi="Times New Roman" w:cs="Times New Roman"/>
          <w:color w:val="000000"/>
          <w:sz w:val="24"/>
        </w:rPr>
        <w:t xml:space="preserve">. «б» п. 3 и п. 5 ст. 81 Трудового кодекса РФ, допускается в порядке, определенном статьей 373 Трудового кодекса РФ. </w:t>
      </w:r>
    </w:p>
    <w:p w:rsidR="006A0799" w:rsidRPr="006A0799" w:rsidRDefault="006A0799" w:rsidP="006A0799">
      <w:pPr>
        <w:spacing w:after="258"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2.4. Прием заявлений в комиссию по трудовым спорам производится членами КТС. </w:t>
      </w:r>
    </w:p>
    <w:p w:rsidR="006A0799" w:rsidRPr="006A0799" w:rsidRDefault="006A0799" w:rsidP="006A0799">
      <w:pPr>
        <w:keepNext/>
        <w:keepLines/>
        <w:spacing w:after="3" w:line="270" w:lineRule="auto"/>
        <w:ind w:left="29" w:hanging="10"/>
        <w:outlineLvl w:val="0"/>
        <w:rPr>
          <w:rFonts w:ascii="Times New Roman" w:eastAsia="Times New Roman" w:hAnsi="Times New Roman" w:cs="Times New Roman"/>
          <w:b/>
          <w:color w:val="000000"/>
          <w:sz w:val="24"/>
        </w:rPr>
      </w:pPr>
      <w:r w:rsidRPr="006A0799">
        <w:rPr>
          <w:rFonts w:ascii="Times New Roman" w:eastAsia="Times New Roman" w:hAnsi="Times New Roman" w:cs="Times New Roman"/>
          <w:b/>
          <w:color w:val="000000"/>
          <w:sz w:val="24"/>
          <w:lang w:val="en-US"/>
        </w:rPr>
        <w:t>III</w:t>
      </w:r>
      <w:r w:rsidRPr="006A0799">
        <w:rPr>
          <w:rFonts w:ascii="Times New Roman" w:eastAsia="Times New Roman" w:hAnsi="Times New Roman" w:cs="Times New Roman"/>
          <w:b/>
          <w:color w:val="000000"/>
          <w:sz w:val="24"/>
        </w:rPr>
        <w:t>. Компетенция комиссии по трудовым спорам</w:t>
      </w:r>
      <w:r w:rsidRPr="006A0799">
        <w:rPr>
          <w:rFonts w:ascii="Times New Roman" w:eastAsia="Times New Roman" w:hAnsi="Times New Roman" w:cs="Times New Roman"/>
          <w:color w:val="000000"/>
          <w:sz w:val="24"/>
        </w:rPr>
        <w:t xml:space="preserve"> </w:t>
      </w:r>
    </w:p>
    <w:p w:rsidR="006A0799" w:rsidRPr="006A0799" w:rsidRDefault="006A0799" w:rsidP="006A0799">
      <w:pPr>
        <w:spacing w:after="208"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3.1. Комиссия по трудовым спорам является органом по рассмотрению индивидуальных трудовых споров, возникающих в организации, за исключением споров для которых законодательством установлен иной порядок рассмотрения. </w:t>
      </w:r>
    </w:p>
    <w:p w:rsidR="006A0799" w:rsidRPr="006A0799" w:rsidRDefault="006A0799" w:rsidP="006A0799">
      <w:pPr>
        <w:spacing w:after="254" w:line="267" w:lineRule="auto"/>
        <w:ind w:left="29" w:right="52" w:hanging="10"/>
        <w:jc w:val="both"/>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4"/>
        </w:rPr>
        <w:t xml:space="preserve">3.2. Комиссия принимает заявления работников о нарушении их трудовых прав по вопросам, вытекающим из конкретного трудового правоотношения. </w:t>
      </w:r>
      <w:proofErr w:type="spellStart"/>
      <w:r w:rsidRPr="006A0799">
        <w:rPr>
          <w:rFonts w:ascii="Times New Roman" w:eastAsia="Times New Roman" w:hAnsi="Times New Roman" w:cs="Times New Roman"/>
          <w:color w:val="000000"/>
          <w:sz w:val="24"/>
          <w:lang w:val="en-US"/>
        </w:rPr>
        <w:t>Комиссия</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разрешает</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следующие</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виды</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индивидуальных</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трудовых</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споров</w:t>
      </w:r>
      <w:proofErr w:type="spellEnd"/>
      <w:r w:rsidRPr="006A0799">
        <w:rPr>
          <w:rFonts w:ascii="Times New Roman" w:eastAsia="Times New Roman" w:hAnsi="Times New Roman" w:cs="Times New Roman"/>
          <w:color w:val="000000"/>
          <w:sz w:val="24"/>
          <w:lang w:val="en-US"/>
        </w:rPr>
        <w:t xml:space="preserve">: </w:t>
      </w:r>
    </w:p>
    <w:p w:rsidR="006A0799" w:rsidRPr="006A0799" w:rsidRDefault="006A0799" w:rsidP="006A0799">
      <w:pPr>
        <w:numPr>
          <w:ilvl w:val="0"/>
          <w:numId w:val="1"/>
        </w:numPr>
        <w:spacing w:after="1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о признании недействительными условий, включенных в содержание трудового договора, которые ухудшают условия труда работника по сравнению с действующим законодательством и договорами о труде; </w:t>
      </w:r>
    </w:p>
    <w:p w:rsidR="006A0799" w:rsidRPr="006A0799" w:rsidRDefault="006A0799" w:rsidP="006A0799">
      <w:pPr>
        <w:numPr>
          <w:ilvl w:val="0"/>
          <w:numId w:val="1"/>
        </w:numPr>
        <w:spacing w:after="25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lastRenderedPageBreak/>
        <w:t xml:space="preserve">об оплате труда, выплате премий, льгот и преимуществ, доплате за совмещение профессий (должностей), увеличении объема выполняемых работ, об оплате за работу в сверхурочное время и ночное время и в других случаях, предусмотренных Трудовым кодексом РФ; </w:t>
      </w:r>
    </w:p>
    <w:p w:rsidR="006A0799" w:rsidRPr="006A0799" w:rsidRDefault="006A0799" w:rsidP="006A0799">
      <w:pPr>
        <w:numPr>
          <w:ilvl w:val="0"/>
          <w:numId w:val="1"/>
        </w:numPr>
        <w:spacing w:after="25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о рабочем времени и времени отдыха; </w:t>
      </w:r>
    </w:p>
    <w:p w:rsidR="006A0799" w:rsidRPr="006A0799" w:rsidRDefault="006A0799" w:rsidP="006A0799">
      <w:pPr>
        <w:numPr>
          <w:ilvl w:val="0"/>
          <w:numId w:val="1"/>
        </w:numPr>
        <w:spacing w:after="254"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о правомерности изменения работодателем существенных условий труда; </w:t>
      </w:r>
    </w:p>
    <w:p w:rsidR="006A0799" w:rsidRPr="006A0799" w:rsidRDefault="006A0799" w:rsidP="006A0799">
      <w:pPr>
        <w:numPr>
          <w:ilvl w:val="0"/>
          <w:numId w:val="1"/>
        </w:numPr>
        <w:spacing w:after="250"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о выплате ежемесячных и ежегодных надбавок за выслугу лет, которые введены для отдельных категорий работников; </w:t>
      </w:r>
    </w:p>
    <w:p w:rsidR="006A0799" w:rsidRPr="006A0799" w:rsidRDefault="006A0799" w:rsidP="006A0799">
      <w:pPr>
        <w:numPr>
          <w:ilvl w:val="0"/>
          <w:numId w:val="1"/>
        </w:numPr>
        <w:spacing w:after="254"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о законности применения дисциплинарных взысканий; </w:t>
      </w:r>
    </w:p>
    <w:p w:rsidR="006A0799" w:rsidRPr="006A0799" w:rsidRDefault="006A0799" w:rsidP="006A0799">
      <w:pPr>
        <w:numPr>
          <w:ilvl w:val="0"/>
          <w:numId w:val="1"/>
        </w:numPr>
        <w:spacing w:after="251"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о праве на основной и </w:t>
      </w:r>
      <w:proofErr w:type="gramStart"/>
      <w:r w:rsidRPr="006A0799">
        <w:rPr>
          <w:rFonts w:ascii="Times New Roman" w:eastAsia="Times New Roman" w:hAnsi="Times New Roman" w:cs="Times New Roman"/>
          <w:color w:val="000000"/>
          <w:sz w:val="24"/>
        </w:rPr>
        <w:t>дополнительный</w:t>
      </w:r>
      <w:proofErr w:type="gramEnd"/>
      <w:r w:rsidRPr="006A0799">
        <w:rPr>
          <w:rFonts w:ascii="Times New Roman" w:eastAsia="Times New Roman" w:hAnsi="Times New Roman" w:cs="Times New Roman"/>
          <w:color w:val="000000"/>
          <w:sz w:val="24"/>
        </w:rPr>
        <w:t xml:space="preserve"> отпуска и их оплате, установлении неполного рабочего времени и другие споры о рабочем времени и времени отдыха; </w:t>
      </w:r>
    </w:p>
    <w:p w:rsidR="006A0799" w:rsidRPr="006A0799" w:rsidRDefault="006A0799" w:rsidP="006A0799">
      <w:pPr>
        <w:numPr>
          <w:ilvl w:val="0"/>
          <w:numId w:val="1"/>
        </w:numPr>
        <w:spacing w:after="145" w:line="320" w:lineRule="auto"/>
        <w:ind w:right="52"/>
        <w:jc w:val="both"/>
        <w:rPr>
          <w:rFonts w:ascii="Times New Roman" w:eastAsia="Times New Roman" w:hAnsi="Times New Roman" w:cs="Times New Roman"/>
          <w:color w:val="000000"/>
          <w:sz w:val="24"/>
        </w:rPr>
      </w:pPr>
      <w:proofErr w:type="gramStart"/>
      <w:r w:rsidRPr="006A0799">
        <w:rPr>
          <w:rFonts w:ascii="Times New Roman" w:eastAsia="Times New Roman" w:hAnsi="Times New Roman" w:cs="Times New Roman"/>
          <w:color w:val="000000"/>
          <w:sz w:val="24"/>
        </w:rPr>
        <w:t xml:space="preserve">о допуске к работе лиц, незаконно отстраненных от работы (должности) с приостановкой выплаты заработка (например, в связи с появлением на работе в нетрезвом состоянии); - другие индивидуальные споры, если они возникли в связи с применением нормативных правовых актов и соглашений о труде и не отнесены Трудовым кодексом РФ к непосредственной компетенции суда. </w:t>
      </w:r>
      <w:proofErr w:type="gramEnd"/>
    </w:p>
    <w:p w:rsidR="006A0799" w:rsidRPr="006A0799" w:rsidRDefault="006A0799" w:rsidP="006A0799">
      <w:pPr>
        <w:spacing w:after="260"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3.3. Комиссия не принимает к рассмотрению индивидуальный трудовой спор, если имеется вступившее в законную силу решение Комиссии или иного </w:t>
      </w:r>
      <w:proofErr w:type="spellStart"/>
      <w:r w:rsidRPr="006A0799">
        <w:rPr>
          <w:rFonts w:ascii="Times New Roman" w:eastAsia="Times New Roman" w:hAnsi="Times New Roman" w:cs="Times New Roman"/>
          <w:color w:val="000000"/>
          <w:sz w:val="24"/>
        </w:rPr>
        <w:t>юрисдикционного</w:t>
      </w:r>
      <w:proofErr w:type="spellEnd"/>
      <w:r w:rsidRPr="006A0799">
        <w:rPr>
          <w:rFonts w:ascii="Times New Roman" w:eastAsia="Times New Roman" w:hAnsi="Times New Roman" w:cs="Times New Roman"/>
          <w:color w:val="000000"/>
          <w:sz w:val="24"/>
        </w:rPr>
        <w:t xml:space="preserve"> органа, вынесенное по индивидуальному трудовому спору между теми же сторонами, о том же предмете и по тем же основаниям. </w:t>
      </w:r>
    </w:p>
    <w:p w:rsidR="006A0799" w:rsidRPr="006A0799" w:rsidRDefault="006A0799" w:rsidP="006A0799">
      <w:pPr>
        <w:keepNext/>
        <w:keepLines/>
        <w:spacing w:after="3" w:line="270" w:lineRule="auto"/>
        <w:ind w:left="29" w:hanging="10"/>
        <w:outlineLvl w:val="0"/>
        <w:rPr>
          <w:rFonts w:ascii="Times New Roman" w:eastAsia="Times New Roman" w:hAnsi="Times New Roman" w:cs="Times New Roman"/>
          <w:b/>
          <w:color w:val="000000"/>
          <w:sz w:val="24"/>
        </w:rPr>
      </w:pPr>
      <w:r w:rsidRPr="006A0799">
        <w:rPr>
          <w:rFonts w:ascii="Times New Roman" w:eastAsia="Times New Roman" w:hAnsi="Times New Roman" w:cs="Times New Roman"/>
          <w:b/>
          <w:color w:val="000000"/>
          <w:sz w:val="24"/>
          <w:lang w:val="en-US"/>
        </w:rPr>
        <w:t>IV</w:t>
      </w:r>
      <w:r w:rsidRPr="006A0799">
        <w:rPr>
          <w:rFonts w:ascii="Times New Roman" w:eastAsia="Times New Roman" w:hAnsi="Times New Roman" w:cs="Times New Roman"/>
          <w:b/>
          <w:color w:val="000000"/>
          <w:sz w:val="24"/>
        </w:rPr>
        <w:t>. Порядок рассмотрения трудовых споров в комиссии по трудовым спорам</w:t>
      </w:r>
      <w:r w:rsidRPr="006A0799">
        <w:rPr>
          <w:rFonts w:ascii="Times New Roman" w:eastAsia="Times New Roman" w:hAnsi="Times New Roman" w:cs="Times New Roman"/>
          <w:color w:val="000000"/>
          <w:sz w:val="24"/>
        </w:rPr>
        <w:t xml:space="preserve"> </w:t>
      </w:r>
    </w:p>
    <w:p w:rsidR="006A0799" w:rsidRPr="006A0799" w:rsidRDefault="006A0799" w:rsidP="006A0799">
      <w:pPr>
        <w:spacing w:after="204"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4.1. Работник может обратиться в комиссию по трудовым спорам в трехмесячный срок со дня, когда узнал или должен был узнать о нарушении своего права. </w:t>
      </w:r>
    </w:p>
    <w:p w:rsidR="006A0799" w:rsidRPr="006A0799" w:rsidRDefault="006A0799" w:rsidP="006A0799">
      <w:pPr>
        <w:spacing w:after="204"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4.2. Заявления работников подлежат обязательной регистрации в журнале, в котором отмечается ход рассмотрения споров и их исполнение. </w:t>
      </w:r>
    </w:p>
    <w:p w:rsidR="006A0799" w:rsidRPr="006A0799" w:rsidRDefault="006A0799" w:rsidP="006A0799">
      <w:pPr>
        <w:spacing w:after="208"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4.3. В случае пропуска работником по уважительным причинам срока подачи заявления в Комиссию для рассмотрения индивидуального трудового спора Комиссия может его восстановить и разрешить спор по существу. </w:t>
      </w:r>
    </w:p>
    <w:p w:rsidR="006A0799" w:rsidRPr="006A0799" w:rsidRDefault="006A0799" w:rsidP="006A0799">
      <w:pPr>
        <w:spacing w:after="208"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4.4. </w:t>
      </w:r>
      <w:proofErr w:type="gramStart"/>
      <w:r w:rsidRPr="006A0799">
        <w:rPr>
          <w:rFonts w:ascii="Times New Roman" w:eastAsia="Times New Roman" w:hAnsi="Times New Roman" w:cs="Times New Roman"/>
          <w:color w:val="000000"/>
          <w:sz w:val="24"/>
        </w:rPr>
        <w:t xml:space="preserve">Заявление в Комиссию должно содержать: дату (когда работник узнал о нарушении своего права, и с которой он связывает начало течения срока для обращения в Комиссию); доказательства, подтверждающие его доводы; требования работника; перечень прилагаемых к заявлению документов. </w:t>
      </w:r>
      <w:proofErr w:type="gramEnd"/>
    </w:p>
    <w:p w:rsidR="006A0799" w:rsidRPr="006A0799" w:rsidRDefault="006A0799" w:rsidP="006A0799">
      <w:pPr>
        <w:spacing w:after="209"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4.5. Комиссия имеет право требовать у руководителя организации необходимые для разрешения спора документы, вызывать на заседания свидетелей, приглашать специалистов, представителей профсоюзов. Эти лица могут быть вызваны на заседание, как по ходатайству сторон спора, так и по инициативе самой Комиссии. В случае неявки вызванных лиц, Комиссия не имеет права применять меры принуждения. </w:t>
      </w:r>
    </w:p>
    <w:p w:rsidR="006A0799" w:rsidRPr="006A0799" w:rsidRDefault="006A0799" w:rsidP="006A0799">
      <w:pPr>
        <w:spacing w:after="204"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lastRenderedPageBreak/>
        <w:t xml:space="preserve">4.6. По требованию Комиссии руководитель организации обязан представить все необходимые расчеты и документы. </w:t>
      </w:r>
    </w:p>
    <w:p w:rsidR="006A0799" w:rsidRPr="006A0799" w:rsidRDefault="006A0799" w:rsidP="006A0799">
      <w:pPr>
        <w:spacing w:after="13"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В случае непредставления руководителем организации затребованных документов, Комиссия руководствуется расчетами и документами представленными заявителем. </w:t>
      </w:r>
    </w:p>
    <w:p w:rsidR="006A0799" w:rsidRPr="006A0799" w:rsidRDefault="006A0799" w:rsidP="006A0799">
      <w:pPr>
        <w:spacing w:after="209"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4.7. Комиссия отказывает в принятии заявления если в производстве Комиссии (или суда) имеется другое заявление по спору между теми же сторонами, о том же предмете и по тем же основаниям либо если заявление от имени заинтересованного лица подано лицом, не имеющим на то полномочий. </w:t>
      </w:r>
    </w:p>
    <w:p w:rsidR="006A0799" w:rsidRPr="006A0799" w:rsidRDefault="006A0799" w:rsidP="006A0799">
      <w:pPr>
        <w:spacing w:after="13" w:line="334"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Председатель Комиссии или лицо его заменяющее выдает заявителю мотивированный отказ в принятии заявления. Отказ может быть обжалован работником в установленном законом порядке в суде. </w:t>
      </w:r>
      <w:proofErr w:type="gramStart"/>
      <w:r w:rsidRPr="006A0799">
        <w:rPr>
          <w:rFonts w:ascii="Times New Roman" w:eastAsia="Times New Roman" w:hAnsi="Times New Roman" w:cs="Times New Roman"/>
          <w:b/>
          <w:color w:val="000000"/>
          <w:sz w:val="24"/>
          <w:lang w:val="en-US"/>
        </w:rPr>
        <w:t>V</w:t>
      </w:r>
      <w:r w:rsidRPr="006A0799">
        <w:rPr>
          <w:rFonts w:ascii="Times New Roman" w:eastAsia="Times New Roman" w:hAnsi="Times New Roman" w:cs="Times New Roman"/>
          <w:b/>
          <w:color w:val="000000"/>
          <w:sz w:val="24"/>
        </w:rPr>
        <w:t>.  Исчисление</w:t>
      </w:r>
      <w:proofErr w:type="gramEnd"/>
      <w:r w:rsidRPr="006A0799">
        <w:rPr>
          <w:rFonts w:ascii="Times New Roman" w:eastAsia="Times New Roman" w:hAnsi="Times New Roman" w:cs="Times New Roman"/>
          <w:b/>
          <w:color w:val="000000"/>
          <w:sz w:val="24"/>
        </w:rPr>
        <w:t xml:space="preserve"> сроков</w:t>
      </w:r>
      <w:r w:rsidRPr="006A0799">
        <w:rPr>
          <w:rFonts w:ascii="Times New Roman" w:eastAsia="Times New Roman" w:hAnsi="Times New Roman" w:cs="Times New Roman"/>
          <w:color w:val="000000"/>
          <w:sz w:val="24"/>
        </w:rPr>
        <w:t xml:space="preserve"> </w:t>
      </w:r>
    </w:p>
    <w:p w:rsidR="006A0799" w:rsidRPr="006A0799" w:rsidRDefault="006A0799" w:rsidP="006A0799">
      <w:pPr>
        <w:spacing w:after="204"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5.1. Течение сроков, предусмотренных настоящим Положением, начинается на следующий день после календарной даты, которой определено его начало. </w:t>
      </w:r>
    </w:p>
    <w:p w:rsidR="006A0799" w:rsidRPr="006A0799" w:rsidRDefault="006A0799" w:rsidP="006A0799">
      <w:pPr>
        <w:spacing w:after="208"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5.2. Сроки, исчисляемые месяцами, неделями, истекают в соответствующее число последнего месяца или недели срока. В срок, исчисляемый в календарных неделях или днях, включаются и нерабочие дни. </w:t>
      </w:r>
    </w:p>
    <w:p w:rsidR="006A0799" w:rsidRPr="006A0799" w:rsidRDefault="006A0799" w:rsidP="006A0799">
      <w:pPr>
        <w:spacing w:after="254"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5.3. Если последний день срока приходится на нерабочий день, то днем окончания срока считается ближайший следующий за ним рабочий день. </w:t>
      </w:r>
    </w:p>
    <w:p w:rsidR="006A0799" w:rsidRPr="006A0799" w:rsidRDefault="006A0799" w:rsidP="006A0799">
      <w:pPr>
        <w:keepNext/>
        <w:keepLines/>
        <w:spacing w:after="246" w:line="270" w:lineRule="auto"/>
        <w:ind w:left="29" w:hanging="10"/>
        <w:outlineLvl w:val="0"/>
        <w:rPr>
          <w:rFonts w:ascii="Times New Roman" w:eastAsia="Times New Roman" w:hAnsi="Times New Roman" w:cs="Times New Roman"/>
          <w:b/>
          <w:color w:val="000000"/>
          <w:sz w:val="24"/>
        </w:rPr>
      </w:pPr>
      <w:r w:rsidRPr="006A0799">
        <w:rPr>
          <w:rFonts w:ascii="Times New Roman" w:eastAsia="Times New Roman" w:hAnsi="Times New Roman" w:cs="Times New Roman"/>
          <w:b/>
          <w:color w:val="000000"/>
          <w:sz w:val="24"/>
          <w:lang w:val="en-US"/>
        </w:rPr>
        <w:t>VI</w:t>
      </w:r>
      <w:r w:rsidRPr="006A0799">
        <w:rPr>
          <w:rFonts w:ascii="Times New Roman" w:eastAsia="Times New Roman" w:hAnsi="Times New Roman" w:cs="Times New Roman"/>
          <w:b/>
          <w:color w:val="000000"/>
          <w:sz w:val="24"/>
        </w:rPr>
        <w:t>. Подготовка заявления к слушанию</w:t>
      </w:r>
      <w:r w:rsidRPr="006A0799">
        <w:rPr>
          <w:rFonts w:ascii="Times New Roman" w:eastAsia="Times New Roman" w:hAnsi="Times New Roman" w:cs="Times New Roman"/>
          <w:color w:val="000000"/>
          <w:sz w:val="24"/>
        </w:rPr>
        <w:t xml:space="preserve"> </w:t>
      </w:r>
    </w:p>
    <w:p w:rsidR="006A0799" w:rsidRPr="006A0799" w:rsidRDefault="006A0799" w:rsidP="006A0799">
      <w:pPr>
        <w:spacing w:after="77" w:line="379"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6.1. Комиссия по трудовым спорам до проведения заседания разрешает следующие вопросы: </w:t>
      </w:r>
      <w:proofErr w:type="spellStart"/>
      <w:r w:rsidRPr="006A0799">
        <w:rPr>
          <w:rFonts w:ascii="Times New Roman" w:eastAsia="Times New Roman" w:hAnsi="Times New Roman" w:cs="Times New Roman"/>
          <w:color w:val="000000"/>
          <w:sz w:val="24"/>
        </w:rPr>
        <w:t>обстоятельства</w:t>
      </w:r>
      <w:proofErr w:type="gramStart"/>
      <w:r w:rsidRPr="006A0799">
        <w:rPr>
          <w:rFonts w:ascii="Times New Roman" w:eastAsia="Times New Roman" w:hAnsi="Times New Roman" w:cs="Times New Roman"/>
          <w:color w:val="000000"/>
          <w:sz w:val="24"/>
        </w:rPr>
        <w:t>,и</w:t>
      </w:r>
      <w:proofErr w:type="gramEnd"/>
      <w:r w:rsidRPr="006A0799">
        <w:rPr>
          <w:rFonts w:ascii="Times New Roman" w:eastAsia="Times New Roman" w:hAnsi="Times New Roman" w:cs="Times New Roman"/>
          <w:color w:val="000000"/>
          <w:sz w:val="24"/>
        </w:rPr>
        <w:t>меющие</w:t>
      </w:r>
      <w:proofErr w:type="spellEnd"/>
      <w:r w:rsidRPr="006A0799">
        <w:rPr>
          <w:rFonts w:ascii="Times New Roman" w:eastAsia="Times New Roman" w:hAnsi="Times New Roman" w:cs="Times New Roman"/>
          <w:color w:val="000000"/>
          <w:sz w:val="24"/>
        </w:rPr>
        <w:t xml:space="preserve"> значение для правильного разрешения спора (выясняет предмет доказывания); круг законов и иных нормативно правовых актов, которыми следует руководствоваться при разрешении спора; состав лиц, участвующих в рассмотрении спора; перечень доказательств, которые должна представить каждая сторона в обоснование своих требований. </w:t>
      </w:r>
    </w:p>
    <w:p w:rsidR="006A0799" w:rsidRPr="006A0799" w:rsidRDefault="006A0799" w:rsidP="006A0799">
      <w:pPr>
        <w:spacing w:after="261"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6.2. Работник на любой стадии рассмотрения спора в Комиссии вправе прекратить данный спор, даже если это прекращение ущемляет его права. В этом случае Комиссия разъясняет работнику, что он теряет право повторного обращения в Комиссию с аналогичным заявлением. Данное обстоятельство должно быть сообщено работнику под расписку на заседании комиссии. </w:t>
      </w:r>
    </w:p>
    <w:p w:rsidR="006A0799" w:rsidRPr="006A0799" w:rsidRDefault="006A0799" w:rsidP="006A0799">
      <w:pPr>
        <w:keepNext/>
        <w:keepLines/>
        <w:spacing w:after="3" w:line="270" w:lineRule="auto"/>
        <w:ind w:left="29" w:hanging="10"/>
        <w:outlineLvl w:val="0"/>
        <w:rPr>
          <w:rFonts w:ascii="Times New Roman" w:eastAsia="Times New Roman" w:hAnsi="Times New Roman" w:cs="Times New Roman"/>
          <w:b/>
          <w:color w:val="000000"/>
          <w:sz w:val="24"/>
        </w:rPr>
      </w:pPr>
      <w:r w:rsidRPr="006A0799">
        <w:rPr>
          <w:rFonts w:ascii="Times New Roman" w:eastAsia="Times New Roman" w:hAnsi="Times New Roman" w:cs="Times New Roman"/>
          <w:b/>
          <w:color w:val="000000"/>
          <w:sz w:val="24"/>
          <w:lang w:val="en-US"/>
        </w:rPr>
        <w:t>VII</w:t>
      </w:r>
      <w:r w:rsidRPr="006A0799">
        <w:rPr>
          <w:rFonts w:ascii="Times New Roman" w:eastAsia="Times New Roman" w:hAnsi="Times New Roman" w:cs="Times New Roman"/>
          <w:b/>
          <w:color w:val="000000"/>
          <w:sz w:val="24"/>
        </w:rPr>
        <w:t>. Порядок проведения заседания комиссией по трудовым спорам</w:t>
      </w:r>
      <w:r w:rsidRPr="006A0799">
        <w:rPr>
          <w:rFonts w:ascii="Times New Roman" w:eastAsia="Times New Roman" w:hAnsi="Times New Roman" w:cs="Times New Roman"/>
          <w:color w:val="000000"/>
          <w:sz w:val="24"/>
        </w:rPr>
        <w:t xml:space="preserve"> </w:t>
      </w:r>
    </w:p>
    <w:p w:rsidR="006A0799" w:rsidRPr="006A0799" w:rsidRDefault="006A0799" w:rsidP="006A0799">
      <w:pPr>
        <w:spacing w:after="254"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7.1. Комиссия по трудовым спорам обязана рассмотреть трудовой спор в 10-дневный срок со дня подачи заявления. О времени рассмотрения Комиссия извещает заблаговременно работника (его представителя) и работодателя. </w:t>
      </w:r>
    </w:p>
    <w:p w:rsidR="006A0799" w:rsidRPr="006A0799" w:rsidRDefault="006A0799" w:rsidP="006A0799">
      <w:pPr>
        <w:spacing w:after="207"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7.2. Заседания Комиссии проводятся открыто. </w:t>
      </w:r>
    </w:p>
    <w:p w:rsidR="006A0799" w:rsidRPr="006A0799" w:rsidRDefault="006A0799" w:rsidP="006A0799">
      <w:pPr>
        <w:spacing w:after="208"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lastRenderedPageBreak/>
        <w:t xml:space="preserve">7.3. Заседание Комиссии считается правомочным, если на нем присутствует не менее половины членов, представляющих работников, и не менее половины членов, представляющих работодателя, избранных в ее состав. </w:t>
      </w:r>
    </w:p>
    <w:p w:rsidR="006A0799" w:rsidRPr="006A0799" w:rsidRDefault="006A0799" w:rsidP="006A0799">
      <w:pPr>
        <w:spacing w:after="13"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7.4. Количество членов комиссии, участвующих в заседании Комиссии, должно быть равное как представителей работодателя, так и представителей работников. </w:t>
      </w:r>
    </w:p>
    <w:p w:rsidR="006A0799" w:rsidRPr="006A0799" w:rsidRDefault="006A0799" w:rsidP="006A0799">
      <w:pPr>
        <w:spacing w:after="204"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7.5. Рассмотрение трудового спора неполномочным составом Комиссии является основанием к признанию решения Комиссии незаконным. </w:t>
      </w:r>
    </w:p>
    <w:p w:rsidR="006A0799" w:rsidRPr="006A0799" w:rsidRDefault="006A0799" w:rsidP="006A0799">
      <w:pPr>
        <w:spacing w:after="204"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7.6. Спор рассматривается в присутствии работника, подавшего заявление, или уполномоченного им представителя. </w:t>
      </w:r>
    </w:p>
    <w:p w:rsidR="006A0799" w:rsidRPr="006A0799" w:rsidRDefault="006A0799" w:rsidP="006A0799">
      <w:pPr>
        <w:spacing w:after="204"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7.7. Рассмотрение спора в отсутствие работника или его представителя допускается лишь при наличии письменного заявления работника (его представителя). </w:t>
      </w:r>
    </w:p>
    <w:p w:rsidR="006A0799" w:rsidRPr="006A0799" w:rsidRDefault="006A0799" w:rsidP="006A0799">
      <w:pPr>
        <w:spacing w:after="204"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7.8. В случае неявки работника или его представителя на заседание Комиссии рассмотрение трудового спора откладывается. </w:t>
      </w:r>
    </w:p>
    <w:p w:rsidR="006A0799" w:rsidRPr="006A0799" w:rsidRDefault="006A0799" w:rsidP="006A0799">
      <w:pPr>
        <w:spacing w:after="256"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В случае вторичной неявки работника или его представителя без уважительных причин Комиссия вправе вынести решение о снятии данного заявления с рассмотрения, о чем работник (его представитель) извещается в письменной форме. В этом случае работник имеет право подать в Комиссию заявление повторно в пределах установленного законом срока. </w:t>
      </w:r>
    </w:p>
    <w:p w:rsidR="006A0799" w:rsidRPr="006A0799" w:rsidRDefault="006A0799" w:rsidP="006A0799">
      <w:pPr>
        <w:spacing w:after="208"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7.9. В случае неявки на заседание Комиссии представителя работодателя, извещенного надлежащим образом о дне рассмотрения заявления, заседание Комиссии проводится без представителя работодателя. </w:t>
      </w:r>
    </w:p>
    <w:p w:rsidR="006A0799" w:rsidRPr="006A0799" w:rsidRDefault="006A0799" w:rsidP="006A0799">
      <w:pPr>
        <w:spacing w:after="209"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В случае, когда представитель работодателя изъявил желание участвовать на заседании Комиссии, но не явился на него по уважительной причине, о чем своевременно и надлежащим образом известил Комиссию, комиссия по трудовым спорам вправе отложить рассмотрение спора в связи с неявкой представителя работодателя. </w:t>
      </w:r>
    </w:p>
    <w:p w:rsidR="006A0799" w:rsidRPr="006A0799" w:rsidRDefault="006A0799" w:rsidP="006A0799">
      <w:pPr>
        <w:spacing w:after="254"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7.10. Работник вправе потребовать проведения заседания Комиссии в нерабочее время. Если заседание Комиссии проводится в рабочее время, членам Комиссии, работнику (его представителю), свидетелям, экспертам, другим участникам рассмотрения спора, работающим в данной организации, предоставляется свободное от работы время с сохранением средней заработной платы. </w:t>
      </w:r>
    </w:p>
    <w:p w:rsidR="006A0799" w:rsidRPr="006A0799" w:rsidRDefault="006A0799" w:rsidP="006A0799">
      <w:pPr>
        <w:spacing w:after="206"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7.11. Заседание Комиссии открывает председательствующий на нем, объявляя, какой спор подлежит рассмотрению, состав комиссии. Председательствующий проверяет присутствие сторон, полномочность их представителей, затем – разъясняет лицам, участвующим в заседании комиссии, их права и обязанности, указанные в п. 7.12.настоящего Положения. </w:t>
      </w:r>
    </w:p>
    <w:p w:rsidR="006A0799" w:rsidRPr="006A0799" w:rsidRDefault="006A0799" w:rsidP="006A0799">
      <w:pPr>
        <w:spacing w:after="210"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7.12. </w:t>
      </w:r>
      <w:proofErr w:type="gramStart"/>
      <w:r w:rsidRPr="006A0799">
        <w:rPr>
          <w:rFonts w:ascii="Times New Roman" w:eastAsia="Times New Roman" w:hAnsi="Times New Roman" w:cs="Times New Roman"/>
          <w:color w:val="000000"/>
          <w:sz w:val="24"/>
        </w:rPr>
        <w:t xml:space="preserve">Стороны вправе: представлять доказательства, участвовать в исследовании доказательств, задавать вопросы лицам, участвующим в заседании комиссии, свидетелям, специалистам, приглашенным на заседание комиссии, заявлять ходатайства, давать устные и письменные объяснения комиссии, возражать против ходатайств, доводов и </w:t>
      </w:r>
      <w:r w:rsidRPr="006A0799">
        <w:rPr>
          <w:rFonts w:ascii="Times New Roman" w:eastAsia="Times New Roman" w:hAnsi="Times New Roman" w:cs="Times New Roman"/>
          <w:color w:val="000000"/>
          <w:sz w:val="24"/>
        </w:rPr>
        <w:lastRenderedPageBreak/>
        <w:t xml:space="preserve">соображений других лиц, участвующих в заседании Комиссии, обжаловать решение Комиссии, использовать в заседании Комиссии аудио- и видеоаппаратуру. </w:t>
      </w:r>
      <w:proofErr w:type="gramEnd"/>
    </w:p>
    <w:p w:rsidR="006A0799" w:rsidRPr="006A0799" w:rsidRDefault="006A0799" w:rsidP="006A0799">
      <w:pPr>
        <w:spacing w:after="210"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7.13. Рассматривая спор по существу, Комиссия сначала заслушивает объяснения работника (его представителя) по поводу заявленных им требований. Затем выслушивается представитель работодателя, исследуются доказательства сторон, заслушиваются специалисты, свидетели, эксперты, иные лица, вызванные для участия в рассмотрении спора. Если работник является членом профсоюза, то на заседании Комиссии присутствует представитель соответствующего профсоюза.  </w:t>
      </w:r>
    </w:p>
    <w:p w:rsidR="006A0799" w:rsidRPr="006A0799" w:rsidRDefault="006A0799" w:rsidP="006A0799">
      <w:pPr>
        <w:spacing w:after="13"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Профсоюзная организация может по собственной инициативе или по просьбе членов профсоюза обратиться в Комиссию в защиту их интересов. </w:t>
      </w:r>
    </w:p>
    <w:p w:rsidR="006A0799" w:rsidRPr="006A0799" w:rsidRDefault="006A0799" w:rsidP="006A0799">
      <w:pPr>
        <w:spacing w:after="208"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7.14. На заседании секретарем Комиссии ведется </w:t>
      </w:r>
      <w:proofErr w:type="gramStart"/>
      <w:r w:rsidRPr="006A0799">
        <w:rPr>
          <w:rFonts w:ascii="Times New Roman" w:eastAsia="Times New Roman" w:hAnsi="Times New Roman" w:cs="Times New Roman"/>
          <w:color w:val="000000"/>
          <w:sz w:val="24"/>
        </w:rPr>
        <w:t>протокол</w:t>
      </w:r>
      <w:proofErr w:type="gramEnd"/>
      <w:r w:rsidRPr="006A0799">
        <w:rPr>
          <w:rFonts w:ascii="Times New Roman" w:eastAsia="Times New Roman" w:hAnsi="Times New Roman" w:cs="Times New Roman"/>
          <w:color w:val="000000"/>
          <w:sz w:val="24"/>
        </w:rPr>
        <w:t xml:space="preserve"> который подписывается председателем Комиссии (его заместителем), заверяется печатью и подшивается в специальную книгу. </w:t>
      </w:r>
    </w:p>
    <w:p w:rsidR="006A0799" w:rsidRPr="006A0799" w:rsidRDefault="006A0799" w:rsidP="006A0799">
      <w:pPr>
        <w:spacing w:after="256"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7.15. Стороны спора и заинтересованные участники заседания вправе знакомиться с протоколом и в течение трех рабочих дней со дня его подписания могут подать письменные замечания на протокол (с указанием на допущенные в нем ошибки или его неполноту). Комиссия обязана приложить замечания сторон к протоколу заседания. </w:t>
      </w:r>
    </w:p>
    <w:p w:rsidR="006A0799" w:rsidRPr="006A0799" w:rsidRDefault="006A0799" w:rsidP="006A0799">
      <w:pPr>
        <w:spacing w:after="257"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7.16. Протоколы заседаний Комиссии хранятся до истечения сроков ее полномочий. </w:t>
      </w:r>
    </w:p>
    <w:p w:rsidR="006A0799" w:rsidRPr="006A0799" w:rsidRDefault="006A0799" w:rsidP="006A0799">
      <w:pPr>
        <w:keepNext/>
        <w:keepLines/>
        <w:spacing w:after="3" w:line="270" w:lineRule="auto"/>
        <w:ind w:left="29" w:hanging="10"/>
        <w:outlineLvl w:val="0"/>
        <w:rPr>
          <w:rFonts w:ascii="Times New Roman" w:eastAsia="Times New Roman" w:hAnsi="Times New Roman" w:cs="Times New Roman"/>
          <w:b/>
          <w:color w:val="000000"/>
          <w:sz w:val="24"/>
        </w:rPr>
      </w:pPr>
      <w:r w:rsidRPr="006A0799">
        <w:rPr>
          <w:rFonts w:ascii="Times New Roman" w:eastAsia="Times New Roman" w:hAnsi="Times New Roman" w:cs="Times New Roman"/>
          <w:b/>
          <w:color w:val="000000"/>
          <w:sz w:val="24"/>
          <w:lang w:val="en-US"/>
        </w:rPr>
        <w:t>VIII</w:t>
      </w:r>
      <w:r w:rsidRPr="006A0799">
        <w:rPr>
          <w:rFonts w:ascii="Times New Roman" w:eastAsia="Times New Roman" w:hAnsi="Times New Roman" w:cs="Times New Roman"/>
          <w:b/>
          <w:color w:val="000000"/>
          <w:sz w:val="24"/>
        </w:rPr>
        <w:t>. Вынесение решения комиссией по трудовым спорам</w:t>
      </w:r>
      <w:r w:rsidRPr="006A0799">
        <w:rPr>
          <w:rFonts w:ascii="Times New Roman" w:eastAsia="Times New Roman" w:hAnsi="Times New Roman" w:cs="Times New Roman"/>
          <w:color w:val="000000"/>
          <w:sz w:val="24"/>
        </w:rPr>
        <w:t xml:space="preserve"> </w:t>
      </w:r>
    </w:p>
    <w:p w:rsidR="006A0799" w:rsidRPr="006A0799" w:rsidRDefault="006A0799" w:rsidP="006A0799">
      <w:pPr>
        <w:spacing w:after="205"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8.1. Рассмотрев трудовой спор, комиссия по трудовым спорам выносит мотивированное решение. </w:t>
      </w:r>
    </w:p>
    <w:p w:rsidR="006A0799" w:rsidRPr="006A0799" w:rsidRDefault="006A0799" w:rsidP="006A0799">
      <w:pPr>
        <w:spacing w:after="204"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8.2. Комиссия принимает решение тайным голосованием простым большинством голосов присутствующих на заседании членов комиссии. </w:t>
      </w:r>
    </w:p>
    <w:p w:rsidR="006A0799" w:rsidRPr="006A0799" w:rsidRDefault="006A0799" w:rsidP="006A0799">
      <w:pPr>
        <w:spacing w:after="204"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8.3. Принятое Комиссией решение должно содержать указание на дату заседания, результаты голосования, мотивировку, правовое обоснование и содержание решения. </w:t>
      </w:r>
    </w:p>
    <w:p w:rsidR="006A0799" w:rsidRPr="006A0799" w:rsidRDefault="006A0799" w:rsidP="006A0799">
      <w:pPr>
        <w:spacing w:after="204"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Решение подписывается членами комиссии, председательствующим на заседании и секретарем, заверяется печатью и регистрируется в журнале Комиссии. </w:t>
      </w:r>
    </w:p>
    <w:p w:rsidR="006A0799" w:rsidRPr="006A0799" w:rsidRDefault="006A0799" w:rsidP="006A0799">
      <w:pPr>
        <w:spacing w:after="255"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8.4. Заверенные копии решения Комиссии вручаются работнику и руководителю организации в 3-дневный срок со дня принятия решения. О дате получения (вручения) им копий делается отметка (расписка) в журнале. </w:t>
      </w:r>
    </w:p>
    <w:p w:rsidR="006A0799" w:rsidRPr="006A0799" w:rsidRDefault="006A0799" w:rsidP="006A0799">
      <w:pPr>
        <w:keepNext/>
        <w:keepLines/>
        <w:spacing w:after="3" w:line="270" w:lineRule="auto"/>
        <w:ind w:left="29" w:hanging="10"/>
        <w:outlineLvl w:val="0"/>
        <w:rPr>
          <w:rFonts w:ascii="Times New Roman" w:eastAsia="Times New Roman" w:hAnsi="Times New Roman" w:cs="Times New Roman"/>
          <w:b/>
          <w:color w:val="000000"/>
          <w:sz w:val="24"/>
        </w:rPr>
      </w:pPr>
      <w:r w:rsidRPr="006A0799">
        <w:rPr>
          <w:rFonts w:ascii="Times New Roman" w:eastAsia="Times New Roman" w:hAnsi="Times New Roman" w:cs="Times New Roman"/>
          <w:b/>
          <w:color w:val="000000"/>
          <w:sz w:val="24"/>
          <w:lang w:val="en-US"/>
        </w:rPr>
        <w:t>IX</w:t>
      </w:r>
      <w:r w:rsidRPr="006A0799">
        <w:rPr>
          <w:rFonts w:ascii="Times New Roman" w:eastAsia="Times New Roman" w:hAnsi="Times New Roman" w:cs="Times New Roman"/>
          <w:b/>
          <w:color w:val="000000"/>
          <w:sz w:val="24"/>
        </w:rPr>
        <w:t>. Исполнение решений комиссии по трудовым спорам</w:t>
      </w:r>
      <w:r w:rsidRPr="006A0799">
        <w:rPr>
          <w:rFonts w:ascii="Times New Roman" w:eastAsia="Times New Roman" w:hAnsi="Times New Roman" w:cs="Times New Roman"/>
          <w:color w:val="000000"/>
          <w:sz w:val="24"/>
        </w:rPr>
        <w:t xml:space="preserve"> </w:t>
      </w:r>
    </w:p>
    <w:p w:rsidR="006A0799" w:rsidRPr="006A0799" w:rsidRDefault="006A0799" w:rsidP="006A0799">
      <w:pPr>
        <w:spacing w:after="204"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9.1. Решение комиссии по трудовым спорам подлежит исполнению руководителем организации в трехдневный срок по истечении 10 дней, предусмотренных на обжалование. </w:t>
      </w:r>
    </w:p>
    <w:p w:rsidR="006A0799" w:rsidRPr="006A0799" w:rsidRDefault="006A0799" w:rsidP="006A0799">
      <w:pPr>
        <w:spacing w:after="208"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9.2. В случае неисполнения руководителем организации решения Комиссии в установленный срок, комиссия выдает работнику удостоверение, имеющее силу исполнительного листа. </w:t>
      </w:r>
    </w:p>
    <w:p w:rsidR="006A0799" w:rsidRPr="006A0799" w:rsidRDefault="006A0799" w:rsidP="006A0799">
      <w:pPr>
        <w:spacing w:after="208"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lastRenderedPageBreak/>
        <w:t xml:space="preserve">Удостоверение подписывается председателем (заместителем </w:t>
      </w:r>
      <w:proofErr w:type="gramStart"/>
      <w:r w:rsidRPr="006A0799">
        <w:rPr>
          <w:rFonts w:ascii="Times New Roman" w:eastAsia="Times New Roman" w:hAnsi="Times New Roman" w:cs="Times New Roman"/>
          <w:color w:val="000000"/>
          <w:sz w:val="24"/>
        </w:rPr>
        <w:t xml:space="preserve">председателя) </w:t>
      </w:r>
      <w:proofErr w:type="gramEnd"/>
      <w:r w:rsidRPr="006A0799">
        <w:rPr>
          <w:rFonts w:ascii="Times New Roman" w:eastAsia="Times New Roman" w:hAnsi="Times New Roman" w:cs="Times New Roman"/>
          <w:color w:val="000000"/>
          <w:sz w:val="24"/>
        </w:rPr>
        <w:t xml:space="preserve">Комиссии, заверяется печатью и выдается работнику под роспись. О выдаче удостоверения делается отметка в журнале Комиссии. </w:t>
      </w:r>
    </w:p>
    <w:p w:rsidR="006A0799" w:rsidRPr="006A0799" w:rsidRDefault="006A0799" w:rsidP="006A0799">
      <w:pPr>
        <w:spacing w:after="252"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Удостоверение не выдается, если работник или (и) руководитель организации обратились в установленный законом срок с заявлением о перенесении трудового спора в суд. </w:t>
      </w:r>
    </w:p>
    <w:p w:rsidR="006A0799" w:rsidRPr="006A0799" w:rsidRDefault="006A0799" w:rsidP="006A0799">
      <w:pPr>
        <w:spacing w:after="208"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9.3. На основании удостоверения, выданного Комиссией и предъявленного не позднее 3месячного срока со дня его получения в суд, решение Комиссии приводит в исполнение в принудительном порядке судебный пристав. </w:t>
      </w:r>
    </w:p>
    <w:p w:rsidR="006A0799" w:rsidRPr="006A0799" w:rsidRDefault="006A0799" w:rsidP="006A0799">
      <w:pPr>
        <w:spacing w:after="254"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9.4. В случае пропуска работником установленного трехмесячного срока по уважительным причинам Комиссия, выдавшая удостоверение, может восстановить этот срок, рассмотрев, заявление работника на своем заседании. </w:t>
      </w:r>
    </w:p>
    <w:p w:rsidR="006A0799" w:rsidRPr="006A0799" w:rsidRDefault="006A0799" w:rsidP="006A0799">
      <w:pPr>
        <w:keepNext/>
        <w:keepLines/>
        <w:spacing w:after="3" w:line="270" w:lineRule="auto"/>
        <w:ind w:left="29" w:hanging="10"/>
        <w:outlineLvl w:val="0"/>
        <w:rPr>
          <w:rFonts w:ascii="Times New Roman" w:eastAsia="Times New Roman" w:hAnsi="Times New Roman" w:cs="Times New Roman"/>
          <w:b/>
          <w:color w:val="000000"/>
          <w:sz w:val="24"/>
        </w:rPr>
      </w:pPr>
      <w:r w:rsidRPr="006A0799">
        <w:rPr>
          <w:rFonts w:ascii="Times New Roman" w:eastAsia="Times New Roman" w:hAnsi="Times New Roman" w:cs="Times New Roman"/>
          <w:b/>
          <w:color w:val="000000"/>
          <w:sz w:val="24"/>
          <w:lang w:val="en-US"/>
        </w:rPr>
        <w:t>X</w:t>
      </w:r>
      <w:r w:rsidRPr="006A0799">
        <w:rPr>
          <w:rFonts w:ascii="Times New Roman" w:eastAsia="Times New Roman" w:hAnsi="Times New Roman" w:cs="Times New Roman"/>
          <w:color w:val="000000"/>
          <w:sz w:val="24"/>
        </w:rPr>
        <w:t>.</w:t>
      </w:r>
      <w:r w:rsidRPr="006A0799">
        <w:rPr>
          <w:rFonts w:ascii="Times New Roman" w:eastAsia="Times New Roman" w:hAnsi="Times New Roman" w:cs="Times New Roman"/>
          <w:b/>
          <w:color w:val="000000"/>
          <w:sz w:val="24"/>
        </w:rPr>
        <w:t xml:space="preserve"> Обжалование решений комиссии по трудовым спорам и перенесение рассмотрения спора в суд</w:t>
      </w:r>
      <w:r w:rsidRPr="006A0799">
        <w:rPr>
          <w:rFonts w:ascii="Times New Roman" w:eastAsia="Times New Roman" w:hAnsi="Times New Roman" w:cs="Times New Roman"/>
          <w:color w:val="000000"/>
          <w:sz w:val="24"/>
        </w:rPr>
        <w:t xml:space="preserve"> </w:t>
      </w:r>
    </w:p>
    <w:p w:rsidR="006A0799" w:rsidRPr="006A0799" w:rsidRDefault="006A0799" w:rsidP="006A0799">
      <w:pPr>
        <w:spacing w:after="255"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10.1. Если комиссия по трудовым спорам в установленный 10-дневный срок не рассмотрела трудовой спор, работник вправе обратиться в суд, кроме случаев, когда рассмотрение не состоялось из-за отсутствия работника.   </w:t>
      </w:r>
    </w:p>
    <w:p w:rsidR="006A0799" w:rsidRPr="006A0799" w:rsidRDefault="006A0799" w:rsidP="006A0799">
      <w:pPr>
        <w:spacing w:after="208"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10.2. Решение Комиссии может быть обжаловано сторонами в суд в 10-дневный срок со дня вручения им копий решения комиссии. Если указанный срок пропущен по уважительной причине, то суд вправе его восстановить и рассмотреть спор по существу.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lastRenderedPageBreak/>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Arial" w:eastAsia="Arial" w:hAnsi="Arial" w:cs="Arial"/>
          <w:color w:val="000000"/>
          <w:sz w:val="24"/>
        </w:rPr>
        <w:t xml:space="preserve"> </w:t>
      </w:r>
    </w:p>
    <w:p w:rsidR="006A0799" w:rsidRPr="006A0799" w:rsidRDefault="006A0799" w:rsidP="006A0799">
      <w:pPr>
        <w:spacing w:after="0" w:line="259" w:lineRule="auto"/>
        <w:ind w:left="-1168" w:right="10859"/>
        <w:rPr>
          <w:rFonts w:ascii="Times New Roman" w:eastAsia="Times New Roman" w:hAnsi="Times New Roman" w:cs="Times New Roman"/>
          <w:color w:val="000000"/>
          <w:sz w:val="24"/>
        </w:rPr>
      </w:pPr>
      <w:r>
        <w:rPr>
          <w:rFonts w:ascii="Times New Roman" w:eastAsia="Times New Roman" w:hAnsi="Times New Roman" w:cs="Times New Roman"/>
          <w:noProof/>
          <w:color w:val="000000"/>
          <w:sz w:val="24"/>
          <w:lang w:eastAsia="ru-RU"/>
        </w:rPr>
        <w:lastRenderedPageBreak/>
        <w:drawing>
          <wp:anchor distT="0" distB="0" distL="114300" distR="114300" simplePos="0" relativeHeight="251660288" behindDoc="0" locked="0" layoutInCell="1" allowOverlap="0">
            <wp:simplePos x="0" y="0"/>
            <wp:positionH relativeFrom="page">
              <wp:posOffset>763270</wp:posOffset>
            </wp:positionH>
            <wp:positionV relativeFrom="page">
              <wp:posOffset>632460</wp:posOffset>
            </wp:positionV>
            <wp:extent cx="6781800" cy="10036810"/>
            <wp:effectExtent l="0" t="0" r="0" b="254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5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81800" cy="10036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0799">
        <w:rPr>
          <w:rFonts w:ascii="Times New Roman" w:eastAsia="Times New Roman" w:hAnsi="Times New Roman" w:cs="Times New Roman"/>
          <w:color w:val="000000"/>
          <w:sz w:val="24"/>
        </w:rPr>
        <w:br w:type="page"/>
      </w:r>
    </w:p>
    <w:p w:rsidR="006A0799" w:rsidRPr="006A0799" w:rsidRDefault="006A0799" w:rsidP="006A0799">
      <w:pPr>
        <w:spacing w:after="0" w:line="259" w:lineRule="auto"/>
        <w:ind w:left="95"/>
        <w:jc w:val="center"/>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lastRenderedPageBreak/>
        <w:t xml:space="preserve">  </w:t>
      </w:r>
    </w:p>
    <w:p w:rsidR="006A0799" w:rsidRPr="006A0799" w:rsidRDefault="006A0799" w:rsidP="006A0799">
      <w:pPr>
        <w:spacing w:after="22"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numPr>
          <w:ilvl w:val="0"/>
          <w:numId w:val="2"/>
        </w:numPr>
        <w:spacing w:after="13" w:line="267" w:lineRule="auto"/>
        <w:ind w:right="52"/>
        <w:jc w:val="both"/>
        <w:rPr>
          <w:rFonts w:ascii="Times New Roman" w:eastAsia="Times New Roman" w:hAnsi="Times New Roman" w:cs="Times New Roman"/>
          <w:color w:val="000000"/>
          <w:sz w:val="24"/>
          <w:lang w:val="en-US"/>
        </w:rPr>
      </w:pPr>
      <w:proofErr w:type="spellStart"/>
      <w:r w:rsidRPr="006A0799">
        <w:rPr>
          <w:rFonts w:ascii="Times New Roman" w:eastAsia="Times New Roman" w:hAnsi="Times New Roman" w:cs="Times New Roman"/>
          <w:color w:val="000000"/>
          <w:sz w:val="24"/>
          <w:lang w:val="en-US"/>
        </w:rPr>
        <w:t>Цели</w:t>
      </w:r>
      <w:proofErr w:type="spellEnd"/>
      <w:r w:rsidRPr="006A0799">
        <w:rPr>
          <w:rFonts w:ascii="Times New Roman" w:eastAsia="Times New Roman" w:hAnsi="Times New Roman" w:cs="Times New Roman"/>
          <w:color w:val="000000"/>
          <w:sz w:val="24"/>
          <w:lang w:val="en-US"/>
        </w:rPr>
        <w:t xml:space="preserve"> и </w:t>
      </w:r>
      <w:proofErr w:type="spellStart"/>
      <w:r w:rsidRPr="006A0799">
        <w:rPr>
          <w:rFonts w:ascii="Times New Roman" w:eastAsia="Times New Roman" w:hAnsi="Times New Roman" w:cs="Times New Roman"/>
          <w:color w:val="000000"/>
          <w:sz w:val="24"/>
          <w:lang w:val="en-US"/>
        </w:rPr>
        <w:t>задачи</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программы</w:t>
      </w:r>
      <w:proofErr w:type="spellEnd"/>
      <w:r w:rsidRPr="006A0799">
        <w:rPr>
          <w:rFonts w:ascii="Times New Roman" w:eastAsia="Times New Roman" w:hAnsi="Times New Roman" w:cs="Times New Roman"/>
          <w:color w:val="000000"/>
          <w:sz w:val="24"/>
          <w:lang w:val="en-US"/>
        </w:rPr>
        <w:t xml:space="preserve">: </w:t>
      </w:r>
    </w:p>
    <w:p w:rsidR="006A0799" w:rsidRPr="006A0799" w:rsidRDefault="006A0799" w:rsidP="006A0799">
      <w:pPr>
        <w:spacing w:after="13"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Целью является: сохранение и укрепление здоровья сотрудников путем формирования в коллективе детского сада:   установки на здоровый образ жизни, посредством создания условий для укрепления и сохранения здоровья в процессе трудовой деятельности;  формирования культуры здоровья на основе осознания здоровья, как ценности;  обучения сотрудников знаниям, умениям и навыкам здорового образа жизни.  </w:t>
      </w:r>
    </w:p>
    <w:p w:rsidR="006A0799" w:rsidRPr="006A0799" w:rsidRDefault="006A0799" w:rsidP="006A0799">
      <w:pPr>
        <w:numPr>
          <w:ilvl w:val="0"/>
          <w:numId w:val="2"/>
        </w:numPr>
        <w:spacing w:after="13" w:line="267" w:lineRule="auto"/>
        <w:ind w:right="52"/>
        <w:jc w:val="both"/>
        <w:rPr>
          <w:rFonts w:ascii="Times New Roman" w:eastAsia="Times New Roman" w:hAnsi="Times New Roman" w:cs="Times New Roman"/>
          <w:color w:val="000000"/>
          <w:sz w:val="24"/>
          <w:lang w:val="en-US"/>
        </w:rPr>
      </w:pPr>
      <w:proofErr w:type="spellStart"/>
      <w:r w:rsidRPr="006A0799">
        <w:rPr>
          <w:rFonts w:ascii="Times New Roman" w:eastAsia="Times New Roman" w:hAnsi="Times New Roman" w:cs="Times New Roman"/>
          <w:color w:val="000000"/>
          <w:sz w:val="24"/>
          <w:lang w:val="en-US"/>
        </w:rPr>
        <w:t>Основными</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задачами</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программы</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являются</w:t>
      </w:r>
      <w:proofErr w:type="spellEnd"/>
      <w:r w:rsidRPr="006A0799">
        <w:rPr>
          <w:rFonts w:ascii="Times New Roman" w:eastAsia="Times New Roman" w:hAnsi="Times New Roman" w:cs="Times New Roman"/>
          <w:color w:val="000000"/>
          <w:sz w:val="24"/>
          <w:lang w:val="en-US"/>
        </w:rPr>
        <w:t xml:space="preserve">: </w:t>
      </w:r>
    </w:p>
    <w:p w:rsidR="006A0799" w:rsidRPr="006A0799" w:rsidRDefault="006A0799" w:rsidP="006A0799">
      <w:pPr>
        <w:spacing w:after="13"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формирование у сотрудников понимания того, что бережное отношение  к своему здоровью </w:t>
      </w:r>
    </w:p>
    <w:p w:rsidR="006A0799" w:rsidRPr="006A0799" w:rsidRDefault="006A0799" w:rsidP="006A0799">
      <w:pPr>
        <w:spacing w:after="13"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залог их успеха на протяжении всей последующей жизни;  </w:t>
      </w:r>
    </w:p>
    <w:p w:rsidR="006A0799" w:rsidRPr="006A0799" w:rsidRDefault="006A0799" w:rsidP="006A0799">
      <w:pPr>
        <w:spacing w:after="13"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внедрение цикла образовательно-просветительских программ, направленных на приобретение сотрудниками знаний, умений и навыков сохранения и укрепления здоровья, формирование культуры здоровья;   </w:t>
      </w:r>
    </w:p>
    <w:p w:rsidR="006A0799" w:rsidRPr="006A0799" w:rsidRDefault="006A0799" w:rsidP="006A0799">
      <w:pPr>
        <w:spacing w:after="13"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обеспечение сотрудникам условий работы, отвечающих санитарн</w:t>
      </w:r>
      <w:proofErr w:type="gramStart"/>
      <w:r w:rsidRPr="006A0799">
        <w:rPr>
          <w:rFonts w:ascii="Times New Roman" w:eastAsia="Times New Roman" w:hAnsi="Times New Roman" w:cs="Times New Roman"/>
          <w:color w:val="000000"/>
          <w:sz w:val="24"/>
        </w:rPr>
        <w:t>о-</w:t>
      </w:r>
      <w:proofErr w:type="gramEnd"/>
      <w:r w:rsidRPr="006A0799">
        <w:rPr>
          <w:rFonts w:ascii="Times New Roman" w:eastAsia="Times New Roman" w:hAnsi="Times New Roman" w:cs="Times New Roman"/>
          <w:color w:val="000000"/>
          <w:sz w:val="24"/>
        </w:rPr>
        <w:t xml:space="preserve"> гигиеническим требованиям, оптимальному распределению трудовой нагрузки;   обеспечение комплекса лечебно-профилактических мероприятий, направленных на оздоровление сотрудников; </w:t>
      </w:r>
    </w:p>
    <w:p w:rsidR="006A0799" w:rsidRPr="006A0799" w:rsidRDefault="006A0799" w:rsidP="006A0799">
      <w:pPr>
        <w:spacing w:after="13"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внедрение системы мер, связанных с улучшением организации питания, здорового досуга и отдыха; </w:t>
      </w:r>
    </w:p>
    <w:p w:rsidR="006A0799" w:rsidRPr="006A0799" w:rsidRDefault="006A0799" w:rsidP="006A0799">
      <w:pPr>
        <w:spacing w:after="13"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формирование отрицательного отношения к употреблению </w:t>
      </w:r>
      <w:proofErr w:type="spellStart"/>
      <w:r w:rsidRPr="006A0799">
        <w:rPr>
          <w:rFonts w:ascii="Times New Roman" w:eastAsia="Times New Roman" w:hAnsi="Times New Roman" w:cs="Times New Roman"/>
          <w:color w:val="000000"/>
          <w:sz w:val="24"/>
        </w:rPr>
        <w:t>психоактивных</w:t>
      </w:r>
      <w:proofErr w:type="spellEnd"/>
      <w:r w:rsidRPr="006A0799">
        <w:rPr>
          <w:rFonts w:ascii="Times New Roman" w:eastAsia="Times New Roman" w:hAnsi="Times New Roman" w:cs="Times New Roman"/>
          <w:color w:val="000000"/>
          <w:sz w:val="24"/>
        </w:rPr>
        <w:t xml:space="preserve"> веществ и пропаганда здорового образа жизни; выработка и развитие навыков, предотвращающих употребление </w:t>
      </w:r>
      <w:proofErr w:type="spellStart"/>
      <w:r w:rsidRPr="006A0799">
        <w:rPr>
          <w:rFonts w:ascii="Times New Roman" w:eastAsia="Times New Roman" w:hAnsi="Times New Roman" w:cs="Times New Roman"/>
          <w:color w:val="000000"/>
          <w:sz w:val="24"/>
        </w:rPr>
        <w:t>психоактивных</w:t>
      </w:r>
      <w:proofErr w:type="spellEnd"/>
      <w:r w:rsidRPr="006A0799">
        <w:rPr>
          <w:rFonts w:ascii="Times New Roman" w:eastAsia="Times New Roman" w:hAnsi="Times New Roman" w:cs="Times New Roman"/>
          <w:color w:val="000000"/>
          <w:sz w:val="24"/>
        </w:rPr>
        <w:t xml:space="preserve"> веществ;   повышение уровня информированности сотрудников детского сада по проблемам, связанным с алкоголизмом, курением;  предоставление достоверной информации о психологической зависимости, о причинах и последствиях курения и употребления алкоголя;  </w:t>
      </w:r>
    </w:p>
    <w:p w:rsidR="006A0799" w:rsidRPr="006A0799" w:rsidRDefault="006A0799" w:rsidP="006A0799">
      <w:pPr>
        <w:spacing w:after="13"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создание условий для адаптации сотрудников к многократно возросшим психоэмоциональным нагрузкам;   обеспечение доступной для сотрудников психологической помощи. </w:t>
      </w:r>
    </w:p>
    <w:p w:rsidR="006A0799" w:rsidRPr="006A0799" w:rsidRDefault="006A0799" w:rsidP="006A0799">
      <w:pPr>
        <w:numPr>
          <w:ilvl w:val="0"/>
          <w:numId w:val="3"/>
        </w:numPr>
        <w:spacing w:after="13" w:line="267" w:lineRule="auto"/>
        <w:ind w:right="52"/>
        <w:jc w:val="both"/>
        <w:rPr>
          <w:rFonts w:ascii="Times New Roman" w:eastAsia="Times New Roman" w:hAnsi="Times New Roman" w:cs="Times New Roman"/>
          <w:color w:val="000000"/>
          <w:sz w:val="24"/>
          <w:lang w:val="en-US"/>
        </w:rPr>
      </w:pPr>
      <w:proofErr w:type="spellStart"/>
      <w:r w:rsidRPr="006A0799">
        <w:rPr>
          <w:rFonts w:ascii="Times New Roman" w:eastAsia="Times New Roman" w:hAnsi="Times New Roman" w:cs="Times New Roman"/>
          <w:color w:val="000000"/>
          <w:sz w:val="24"/>
          <w:lang w:val="en-US"/>
        </w:rPr>
        <w:t>Направления</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работы</w:t>
      </w:r>
      <w:proofErr w:type="spellEnd"/>
      <w:r w:rsidRPr="006A0799">
        <w:rPr>
          <w:rFonts w:ascii="Times New Roman" w:eastAsia="Times New Roman" w:hAnsi="Times New Roman" w:cs="Times New Roman"/>
          <w:color w:val="000000"/>
          <w:sz w:val="24"/>
          <w:lang w:val="en-US"/>
        </w:rPr>
        <w:t xml:space="preserve">:  </w:t>
      </w:r>
    </w:p>
    <w:p w:rsidR="006A0799" w:rsidRPr="006A0799" w:rsidRDefault="006A0799" w:rsidP="006A0799">
      <w:pPr>
        <w:spacing w:after="13" w:line="267" w:lineRule="auto"/>
        <w:ind w:left="29" w:right="52" w:hanging="10"/>
        <w:jc w:val="both"/>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4"/>
          <w:lang w:val="en-US"/>
        </w:rPr>
        <w:t xml:space="preserve">4.1 </w:t>
      </w:r>
      <w:proofErr w:type="spellStart"/>
      <w:r w:rsidRPr="006A0799">
        <w:rPr>
          <w:rFonts w:ascii="Times New Roman" w:eastAsia="Times New Roman" w:hAnsi="Times New Roman" w:cs="Times New Roman"/>
          <w:color w:val="000000"/>
          <w:sz w:val="24"/>
          <w:lang w:val="en-US"/>
        </w:rPr>
        <w:t>Организационно-методическая</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работа</w:t>
      </w:r>
      <w:proofErr w:type="spellEnd"/>
      <w:r w:rsidRPr="006A0799">
        <w:rPr>
          <w:rFonts w:ascii="Times New Roman" w:eastAsia="Times New Roman" w:hAnsi="Times New Roman" w:cs="Times New Roman"/>
          <w:color w:val="000000"/>
          <w:sz w:val="24"/>
          <w:lang w:val="en-US"/>
        </w:rPr>
        <w:t xml:space="preserve">: </w:t>
      </w:r>
    </w:p>
    <w:p w:rsidR="006A0799" w:rsidRPr="006A0799" w:rsidRDefault="006A0799" w:rsidP="006A0799">
      <w:pPr>
        <w:numPr>
          <w:ilvl w:val="0"/>
          <w:numId w:val="4"/>
        </w:numPr>
        <w:spacing w:after="1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Организация работы комиссии с целью создания необходимых условий и графика занятий для сотрудников с заболеваниями. </w:t>
      </w:r>
    </w:p>
    <w:p w:rsidR="006A0799" w:rsidRPr="006A0799" w:rsidRDefault="006A0799" w:rsidP="006A0799">
      <w:pPr>
        <w:numPr>
          <w:ilvl w:val="0"/>
          <w:numId w:val="4"/>
        </w:numPr>
        <w:spacing w:after="1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Утверждение на общем собрании трудового коллектива программы мероприятий по оздоровлению сотрудников и формированию установок на здоровый образ жизни.  </w:t>
      </w:r>
    </w:p>
    <w:p w:rsidR="006A0799" w:rsidRPr="006A0799" w:rsidRDefault="006A0799" w:rsidP="006A0799">
      <w:pPr>
        <w:numPr>
          <w:ilvl w:val="0"/>
          <w:numId w:val="4"/>
        </w:numPr>
        <w:spacing w:after="1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Проведение мониторинга: «Отношение сотрудников к употреблению алкоголя и </w:t>
      </w:r>
      <w:proofErr w:type="spellStart"/>
      <w:r w:rsidRPr="006A0799">
        <w:rPr>
          <w:rFonts w:ascii="Times New Roman" w:eastAsia="Times New Roman" w:hAnsi="Times New Roman" w:cs="Times New Roman"/>
          <w:color w:val="000000"/>
          <w:sz w:val="24"/>
        </w:rPr>
        <w:t>табакокурению</w:t>
      </w:r>
      <w:proofErr w:type="spellEnd"/>
      <w:r w:rsidRPr="006A0799">
        <w:rPr>
          <w:rFonts w:ascii="Times New Roman" w:eastAsia="Times New Roman" w:hAnsi="Times New Roman" w:cs="Times New Roman"/>
          <w:color w:val="000000"/>
          <w:sz w:val="24"/>
        </w:rPr>
        <w:t xml:space="preserve">».  </w:t>
      </w:r>
    </w:p>
    <w:p w:rsidR="006A0799" w:rsidRPr="006A0799" w:rsidRDefault="006A0799" w:rsidP="006A0799">
      <w:pPr>
        <w:numPr>
          <w:ilvl w:val="0"/>
          <w:numId w:val="4"/>
        </w:numPr>
        <w:spacing w:after="13" w:line="267" w:lineRule="auto"/>
        <w:ind w:right="52"/>
        <w:jc w:val="both"/>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4"/>
        </w:rPr>
        <w:t xml:space="preserve">Подготовка и выпуск методических материалов по проблеме профилактики алкоголизма, </w:t>
      </w:r>
      <w:proofErr w:type="spellStart"/>
      <w:r w:rsidRPr="006A0799">
        <w:rPr>
          <w:rFonts w:ascii="Times New Roman" w:eastAsia="Times New Roman" w:hAnsi="Times New Roman" w:cs="Times New Roman"/>
          <w:color w:val="000000"/>
          <w:sz w:val="24"/>
        </w:rPr>
        <w:t>табакокурения</w:t>
      </w:r>
      <w:proofErr w:type="spellEnd"/>
      <w:r w:rsidRPr="006A0799">
        <w:rPr>
          <w:rFonts w:ascii="Times New Roman" w:eastAsia="Times New Roman" w:hAnsi="Times New Roman" w:cs="Times New Roman"/>
          <w:color w:val="000000"/>
          <w:sz w:val="24"/>
        </w:rPr>
        <w:t xml:space="preserve">, наркозависимости и ВИЧ/СПИД в молодежной среде и формирование установки на здоровый образ жизни.  </w:t>
      </w:r>
      <w:r w:rsidRPr="006A0799">
        <w:rPr>
          <w:rFonts w:ascii="Times New Roman" w:eastAsia="Times New Roman" w:hAnsi="Times New Roman" w:cs="Times New Roman"/>
          <w:color w:val="000000"/>
          <w:sz w:val="24"/>
          <w:lang w:val="en-US"/>
        </w:rPr>
        <w:t xml:space="preserve">4.2 </w:t>
      </w:r>
      <w:proofErr w:type="spellStart"/>
      <w:r w:rsidRPr="006A0799">
        <w:rPr>
          <w:rFonts w:ascii="Times New Roman" w:eastAsia="Times New Roman" w:hAnsi="Times New Roman" w:cs="Times New Roman"/>
          <w:color w:val="000000"/>
          <w:sz w:val="24"/>
          <w:lang w:val="en-US"/>
        </w:rPr>
        <w:t>Информационно-просветительская</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работа</w:t>
      </w:r>
      <w:proofErr w:type="spellEnd"/>
      <w:r w:rsidRPr="006A0799">
        <w:rPr>
          <w:rFonts w:ascii="Times New Roman" w:eastAsia="Times New Roman" w:hAnsi="Times New Roman" w:cs="Times New Roman"/>
          <w:color w:val="000000"/>
          <w:sz w:val="24"/>
          <w:lang w:val="en-US"/>
        </w:rPr>
        <w:t xml:space="preserve">:  </w:t>
      </w:r>
    </w:p>
    <w:p w:rsidR="006A0799" w:rsidRPr="006A0799" w:rsidRDefault="006A0799" w:rsidP="006A0799">
      <w:pPr>
        <w:numPr>
          <w:ilvl w:val="0"/>
          <w:numId w:val="5"/>
        </w:numPr>
        <w:spacing w:after="1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Организация просмотра и обсуждения с сотрудниками тематических презентаций по здоровому образу жизни.  </w:t>
      </w:r>
    </w:p>
    <w:p w:rsidR="006A0799" w:rsidRPr="006A0799" w:rsidRDefault="006A0799" w:rsidP="006A0799">
      <w:pPr>
        <w:numPr>
          <w:ilvl w:val="0"/>
          <w:numId w:val="5"/>
        </w:numPr>
        <w:spacing w:after="13" w:line="267" w:lineRule="auto"/>
        <w:ind w:right="52"/>
        <w:jc w:val="both"/>
        <w:rPr>
          <w:rFonts w:ascii="Times New Roman" w:eastAsia="Times New Roman" w:hAnsi="Times New Roman" w:cs="Times New Roman"/>
          <w:color w:val="000000"/>
          <w:sz w:val="24"/>
          <w:lang w:val="en-US"/>
        </w:rPr>
      </w:pPr>
      <w:proofErr w:type="spellStart"/>
      <w:r w:rsidRPr="006A0799">
        <w:rPr>
          <w:rFonts w:ascii="Times New Roman" w:eastAsia="Times New Roman" w:hAnsi="Times New Roman" w:cs="Times New Roman"/>
          <w:color w:val="000000"/>
          <w:sz w:val="24"/>
          <w:lang w:val="en-US"/>
        </w:rPr>
        <w:t>Организация</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тематических</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выставок</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литературы</w:t>
      </w:r>
      <w:proofErr w:type="spellEnd"/>
      <w:r w:rsidRPr="006A0799">
        <w:rPr>
          <w:rFonts w:ascii="Times New Roman" w:eastAsia="Times New Roman" w:hAnsi="Times New Roman" w:cs="Times New Roman"/>
          <w:color w:val="000000"/>
          <w:sz w:val="24"/>
          <w:lang w:val="en-US"/>
        </w:rPr>
        <w:t xml:space="preserve">. </w:t>
      </w:r>
    </w:p>
    <w:p w:rsidR="006A0799" w:rsidRPr="006A0799" w:rsidRDefault="006A0799" w:rsidP="006A0799">
      <w:pPr>
        <w:numPr>
          <w:ilvl w:val="0"/>
          <w:numId w:val="5"/>
        </w:numPr>
        <w:spacing w:after="1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Изготовление печатных информационных материалов для сотрудников по тематике здорового образа жизни. </w:t>
      </w:r>
    </w:p>
    <w:p w:rsidR="006A0799" w:rsidRPr="006A0799" w:rsidRDefault="006A0799" w:rsidP="006A0799">
      <w:pPr>
        <w:numPr>
          <w:ilvl w:val="0"/>
          <w:numId w:val="5"/>
        </w:numPr>
        <w:spacing w:after="1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lastRenderedPageBreak/>
        <w:t xml:space="preserve">Организация цикла бесед о профилактике заболеваний, передающихся половым путем. </w:t>
      </w:r>
    </w:p>
    <w:p w:rsidR="006A0799" w:rsidRPr="006A0799" w:rsidRDefault="006A0799" w:rsidP="006A0799">
      <w:pPr>
        <w:spacing w:after="13"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4.3 Обеспечение безопасных для здоровья условий трудовой деятельности:  </w:t>
      </w:r>
    </w:p>
    <w:p w:rsidR="006A0799" w:rsidRPr="006A0799" w:rsidRDefault="006A0799" w:rsidP="006A0799">
      <w:pPr>
        <w:numPr>
          <w:ilvl w:val="0"/>
          <w:numId w:val="6"/>
        </w:numPr>
        <w:spacing w:after="1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Создание условий трудовой деятельности, отвечающих требованиям безопасности для здоровья и жизни сотрудников посредством приведения в соответствие </w:t>
      </w:r>
      <w:proofErr w:type="spellStart"/>
      <w:r w:rsidRPr="006A0799">
        <w:rPr>
          <w:rFonts w:ascii="Times New Roman" w:eastAsia="Times New Roman" w:hAnsi="Times New Roman" w:cs="Times New Roman"/>
          <w:color w:val="000000"/>
          <w:sz w:val="24"/>
        </w:rPr>
        <w:t>санитарногигиеническим</w:t>
      </w:r>
      <w:proofErr w:type="spellEnd"/>
      <w:r w:rsidRPr="006A0799">
        <w:rPr>
          <w:rFonts w:ascii="Times New Roman" w:eastAsia="Times New Roman" w:hAnsi="Times New Roman" w:cs="Times New Roman"/>
          <w:color w:val="000000"/>
          <w:sz w:val="24"/>
        </w:rPr>
        <w:t xml:space="preserve"> нормам рабочих мест.  </w:t>
      </w:r>
    </w:p>
    <w:p w:rsidR="006A0799" w:rsidRPr="006A0799" w:rsidRDefault="006A0799" w:rsidP="006A0799">
      <w:pPr>
        <w:numPr>
          <w:ilvl w:val="0"/>
          <w:numId w:val="6"/>
        </w:numPr>
        <w:spacing w:after="1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Контроль над санитарно-гигиеническим состоянием помещений, специальная оценка условий труда. </w:t>
      </w:r>
    </w:p>
    <w:p w:rsidR="006A0799" w:rsidRPr="006A0799" w:rsidRDefault="006A0799" w:rsidP="006A0799">
      <w:pPr>
        <w:numPr>
          <w:ilvl w:val="0"/>
          <w:numId w:val="6"/>
        </w:numPr>
        <w:spacing w:after="1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Иммунизация сотрудников (грипп, гепатиты и др.). </w:t>
      </w:r>
    </w:p>
    <w:p w:rsidR="006A0799" w:rsidRPr="006A0799" w:rsidRDefault="006A0799" w:rsidP="006A0799">
      <w:pPr>
        <w:spacing w:after="13"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4.4 Массовая работа по оздоровлению сотрудников:  </w:t>
      </w:r>
    </w:p>
    <w:p w:rsidR="006A0799" w:rsidRPr="006A0799" w:rsidRDefault="006A0799" w:rsidP="006A0799">
      <w:pPr>
        <w:numPr>
          <w:ilvl w:val="0"/>
          <w:numId w:val="7"/>
        </w:numPr>
        <w:spacing w:after="13" w:line="267" w:lineRule="auto"/>
        <w:ind w:right="52"/>
        <w:jc w:val="both"/>
        <w:rPr>
          <w:rFonts w:ascii="Times New Roman" w:eastAsia="Times New Roman" w:hAnsi="Times New Roman" w:cs="Times New Roman"/>
          <w:color w:val="000000"/>
          <w:sz w:val="24"/>
          <w:lang w:val="en-US"/>
        </w:rPr>
      </w:pPr>
      <w:proofErr w:type="spellStart"/>
      <w:r w:rsidRPr="006A0799">
        <w:rPr>
          <w:rFonts w:ascii="Times New Roman" w:eastAsia="Times New Roman" w:hAnsi="Times New Roman" w:cs="Times New Roman"/>
          <w:color w:val="000000"/>
          <w:sz w:val="24"/>
          <w:lang w:val="en-US"/>
        </w:rPr>
        <w:t>Диспансеризация</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сотрудников</w:t>
      </w:r>
      <w:proofErr w:type="spellEnd"/>
      <w:r w:rsidRPr="006A0799">
        <w:rPr>
          <w:rFonts w:ascii="Times New Roman" w:eastAsia="Times New Roman" w:hAnsi="Times New Roman" w:cs="Times New Roman"/>
          <w:color w:val="000000"/>
          <w:sz w:val="24"/>
          <w:lang w:val="en-US"/>
        </w:rPr>
        <w:t xml:space="preserve">.  </w:t>
      </w:r>
    </w:p>
    <w:p w:rsidR="006A0799" w:rsidRPr="006A0799" w:rsidRDefault="006A0799" w:rsidP="006A0799">
      <w:pPr>
        <w:numPr>
          <w:ilvl w:val="0"/>
          <w:numId w:val="7"/>
        </w:numPr>
        <w:spacing w:after="1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Проведение профилактических занятий с элементами социально - психологического тренинга, направленных на формирование установки на здоровый образ жизни.  </w:t>
      </w:r>
    </w:p>
    <w:p w:rsidR="006A0799" w:rsidRPr="006A0799" w:rsidRDefault="006A0799" w:rsidP="006A0799">
      <w:pPr>
        <w:numPr>
          <w:ilvl w:val="0"/>
          <w:numId w:val="7"/>
        </w:numPr>
        <w:spacing w:after="1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Проведение цикла лекций, направленных на приобретение сотрудниками знаний, умений и навыков сохранения и укрепления здоровья.  </w:t>
      </w:r>
    </w:p>
    <w:p w:rsidR="006A0799" w:rsidRPr="006A0799" w:rsidRDefault="006A0799" w:rsidP="006A0799">
      <w:pPr>
        <w:numPr>
          <w:ilvl w:val="0"/>
          <w:numId w:val="7"/>
        </w:numPr>
        <w:spacing w:after="1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Проведение </w:t>
      </w:r>
      <w:r w:rsidRPr="006A0799">
        <w:rPr>
          <w:rFonts w:ascii="Times New Roman" w:eastAsia="Times New Roman" w:hAnsi="Times New Roman" w:cs="Times New Roman"/>
          <w:color w:val="000000"/>
          <w:sz w:val="24"/>
        </w:rPr>
        <w:tab/>
        <w:t xml:space="preserve">комплекса </w:t>
      </w:r>
      <w:r w:rsidRPr="006A0799">
        <w:rPr>
          <w:rFonts w:ascii="Times New Roman" w:eastAsia="Times New Roman" w:hAnsi="Times New Roman" w:cs="Times New Roman"/>
          <w:color w:val="000000"/>
          <w:sz w:val="24"/>
        </w:rPr>
        <w:tab/>
        <w:t xml:space="preserve">культурно-массовых, </w:t>
      </w:r>
      <w:r w:rsidRPr="006A0799">
        <w:rPr>
          <w:rFonts w:ascii="Times New Roman" w:eastAsia="Times New Roman" w:hAnsi="Times New Roman" w:cs="Times New Roman"/>
          <w:color w:val="000000"/>
          <w:sz w:val="24"/>
        </w:rPr>
        <w:tab/>
        <w:t xml:space="preserve">спортивных </w:t>
      </w:r>
      <w:r w:rsidRPr="006A0799">
        <w:rPr>
          <w:rFonts w:ascii="Times New Roman" w:eastAsia="Times New Roman" w:hAnsi="Times New Roman" w:cs="Times New Roman"/>
          <w:color w:val="000000"/>
          <w:sz w:val="24"/>
        </w:rPr>
        <w:tab/>
        <w:t xml:space="preserve">и </w:t>
      </w:r>
      <w:r w:rsidRPr="006A0799">
        <w:rPr>
          <w:rFonts w:ascii="Times New Roman" w:eastAsia="Times New Roman" w:hAnsi="Times New Roman" w:cs="Times New Roman"/>
          <w:color w:val="000000"/>
          <w:sz w:val="24"/>
        </w:rPr>
        <w:tab/>
      </w:r>
      <w:proofErr w:type="spellStart"/>
      <w:r w:rsidRPr="006A0799">
        <w:rPr>
          <w:rFonts w:ascii="Times New Roman" w:eastAsia="Times New Roman" w:hAnsi="Times New Roman" w:cs="Times New Roman"/>
          <w:color w:val="000000"/>
          <w:sz w:val="24"/>
        </w:rPr>
        <w:t>физкультурнооздоровительных</w:t>
      </w:r>
      <w:proofErr w:type="spellEnd"/>
      <w:r w:rsidRPr="006A0799">
        <w:rPr>
          <w:rFonts w:ascii="Times New Roman" w:eastAsia="Times New Roman" w:hAnsi="Times New Roman" w:cs="Times New Roman"/>
          <w:color w:val="000000"/>
          <w:sz w:val="24"/>
        </w:rPr>
        <w:t xml:space="preserve"> мероприятий.  </w:t>
      </w:r>
    </w:p>
    <w:p w:rsidR="006A0799" w:rsidRPr="006A0799" w:rsidRDefault="006A0799" w:rsidP="006A0799">
      <w:pPr>
        <w:spacing w:after="13" w:line="267" w:lineRule="auto"/>
        <w:ind w:left="29" w:right="52" w:hanging="10"/>
        <w:jc w:val="both"/>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4"/>
          <w:lang w:val="en-US"/>
        </w:rPr>
        <w:t xml:space="preserve">4.5. </w:t>
      </w:r>
      <w:proofErr w:type="spellStart"/>
      <w:r w:rsidRPr="006A0799">
        <w:rPr>
          <w:rFonts w:ascii="Times New Roman" w:eastAsia="Times New Roman" w:hAnsi="Times New Roman" w:cs="Times New Roman"/>
          <w:color w:val="000000"/>
          <w:sz w:val="24"/>
          <w:lang w:val="en-US"/>
        </w:rPr>
        <w:t>Индивидуальная</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работа</w:t>
      </w:r>
      <w:proofErr w:type="spellEnd"/>
      <w:r w:rsidRPr="006A0799">
        <w:rPr>
          <w:rFonts w:ascii="Times New Roman" w:eastAsia="Times New Roman" w:hAnsi="Times New Roman" w:cs="Times New Roman"/>
          <w:color w:val="000000"/>
          <w:sz w:val="24"/>
          <w:lang w:val="en-US"/>
        </w:rPr>
        <w:t xml:space="preserve">:  </w:t>
      </w:r>
    </w:p>
    <w:p w:rsidR="006A0799" w:rsidRPr="006A0799" w:rsidRDefault="006A0799" w:rsidP="006A0799">
      <w:pPr>
        <w:numPr>
          <w:ilvl w:val="0"/>
          <w:numId w:val="8"/>
        </w:numPr>
        <w:spacing w:after="1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Обеспечение доступной для сотрудников психологической помощи. </w:t>
      </w:r>
    </w:p>
    <w:p w:rsidR="006A0799" w:rsidRPr="006A0799" w:rsidRDefault="006A0799" w:rsidP="006A0799">
      <w:pPr>
        <w:numPr>
          <w:ilvl w:val="0"/>
          <w:numId w:val="8"/>
        </w:numPr>
        <w:spacing w:after="1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Медицинский осмотр сотрудников, проводимый 1 раз в год. </w:t>
      </w:r>
    </w:p>
    <w:p w:rsidR="006A0799" w:rsidRPr="006A0799" w:rsidRDefault="006A0799" w:rsidP="006A0799">
      <w:pPr>
        <w:numPr>
          <w:ilvl w:val="0"/>
          <w:numId w:val="8"/>
        </w:numPr>
        <w:spacing w:after="13" w:line="267" w:lineRule="auto"/>
        <w:ind w:right="52"/>
        <w:jc w:val="both"/>
        <w:rPr>
          <w:rFonts w:ascii="Times New Roman" w:eastAsia="Times New Roman" w:hAnsi="Times New Roman" w:cs="Times New Roman"/>
          <w:color w:val="000000"/>
          <w:sz w:val="24"/>
          <w:lang w:val="en-US"/>
        </w:rPr>
      </w:pPr>
      <w:proofErr w:type="spellStart"/>
      <w:r w:rsidRPr="006A0799">
        <w:rPr>
          <w:rFonts w:ascii="Times New Roman" w:eastAsia="Times New Roman" w:hAnsi="Times New Roman" w:cs="Times New Roman"/>
          <w:color w:val="000000"/>
          <w:sz w:val="24"/>
          <w:lang w:val="en-US"/>
        </w:rPr>
        <w:t>Ежегодное</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флюорографическое</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обследование</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сотрудников</w:t>
      </w:r>
      <w:proofErr w:type="spellEnd"/>
      <w:r w:rsidRPr="006A0799">
        <w:rPr>
          <w:rFonts w:ascii="Times New Roman" w:eastAsia="Times New Roman" w:hAnsi="Times New Roman" w:cs="Times New Roman"/>
          <w:color w:val="000000"/>
          <w:sz w:val="24"/>
          <w:lang w:val="en-US"/>
        </w:rPr>
        <w:t xml:space="preserve">.  </w:t>
      </w:r>
    </w:p>
    <w:p w:rsidR="006A0799" w:rsidRPr="006A0799" w:rsidRDefault="006A0799" w:rsidP="006A0799">
      <w:pPr>
        <w:numPr>
          <w:ilvl w:val="0"/>
          <w:numId w:val="8"/>
        </w:numPr>
        <w:spacing w:after="13" w:line="267" w:lineRule="auto"/>
        <w:ind w:right="52"/>
        <w:jc w:val="both"/>
        <w:rPr>
          <w:rFonts w:ascii="Times New Roman" w:eastAsia="Times New Roman" w:hAnsi="Times New Roman" w:cs="Times New Roman"/>
          <w:color w:val="000000"/>
          <w:sz w:val="24"/>
          <w:lang w:val="en-US"/>
        </w:rPr>
      </w:pPr>
      <w:proofErr w:type="spellStart"/>
      <w:r w:rsidRPr="006A0799">
        <w:rPr>
          <w:rFonts w:ascii="Times New Roman" w:eastAsia="Times New Roman" w:hAnsi="Times New Roman" w:cs="Times New Roman"/>
          <w:color w:val="000000"/>
          <w:sz w:val="24"/>
          <w:lang w:val="en-US"/>
        </w:rPr>
        <w:t>Иммунизация</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сотрудников</w:t>
      </w:r>
      <w:proofErr w:type="spellEnd"/>
      <w:r w:rsidRPr="006A0799">
        <w:rPr>
          <w:rFonts w:ascii="Times New Roman" w:eastAsia="Times New Roman" w:hAnsi="Times New Roman" w:cs="Times New Roman"/>
          <w:color w:val="000000"/>
          <w:sz w:val="24"/>
          <w:lang w:val="en-US"/>
        </w:rPr>
        <w:t xml:space="preserve">. </w:t>
      </w:r>
    </w:p>
    <w:p w:rsidR="006A0799" w:rsidRPr="006A0799" w:rsidRDefault="006A0799" w:rsidP="006A0799">
      <w:pPr>
        <w:spacing w:after="13" w:line="267" w:lineRule="auto"/>
        <w:ind w:left="29" w:right="52"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4.6 Охрана труда и создание безопасных условий труда:  </w:t>
      </w:r>
    </w:p>
    <w:p w:rsidR="006A0799" w:rsidRPr="006A0799" w:rsidRDefault="006A0799" w:rsidP="006A0799">
      <w:pPr>
        <w:numPr>
          <w:ilvl w:val="0"/>
          <w:numId w:val="9"/>
        </w:numPr>
        <w:spacing w:after="1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Проведение мероприятий по улучшению условий труда сотрудников.  </w:t>
      </w:r>
    </w:p>
    <w:p w:rsidR="006A0799" w:rsidRPr="006A0799" w:rsidRDefault="006A0799" w:rsidP="006A0799">
      <w:pPr>
        <w:numPr>
          <w:ilvl w:val="0"/>
          <w:numId w:val="9"/>
        </w:numPr>
        <w:spacing w:after="1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Контроль над состоянием охраны труда и выполнением мероприятий по охране труда, технике безопасности и производственной санитарии во всех структурных подразделениях детского сада.  </w:t>
      </w:r>
    </w:p>
    <w:p w:rsidR="006A0799" w:rsidRPr="006A0799" w:rsidRDefault="006A0799" w:rsidP="006A0799">
      <w:pPr>
        <w:numPr>
          <w:ilvl w:val="0"/>
          <w:numId w:val="9"/>
        </w:numPr>
        <w:spacing w:after="1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Осуществление периодического медицинского осмотра всех работников детского сада.  </w:t>
      </w:r>
    </w:p>
    <w:p w:rsidR="006A0799" w:rsidRPr="006A0799" w:rsidRDefault="006A0799" w:rsidP="006A0799">
      <w:pPr>
        <w:numPr>
          <w:ilvl w:val="0"/>
          <w:numId w:val="9"/>
        </w:numPr>
        <w:spacing w:after="1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Специальная оценка условий труда сотрудников детского сада.  </w:t>
      </w:r>
    </w:p>
    <w:p w:rsidR="006A0799" w:rsidRPr="006A0799" w:rsidRDefault="006A0799" w:rsidP="006A0799">
      <w:pPr>
        <w:numPr>
          <w:ilvl w:val="0"/>
          <w:numId w:val="9"/>
        </w:numPr>
        <w:spacing w:after="1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Обеспечение сотрудников соответствующих категорий, </w:t>
      </w:r>
      <w:proofErr w:type="gramStart"/>
      <w:r w:rsidRPr="006A0799">
        <w:rPr>
          <w:rFonts w:ascii="Times New Roman" w:eastAsia="Times New Roman" w:hAnsi="Times New Roman" w:cs="Times New Roman"/>
          <w:color w:val="000000"/>
          <w:sz w:val="24"/>
        </w:rPr>
        <w:t>согласно</w:t>
      </w:r>
      <w:proofErr w:type="gramEnd"/>
      <w:r w:rsidRPr="006A0799">
        <w:rPr>
          <w:rFonts w:ascii="Times New Roman" w:eastAsia="Times New Roman" w:hAnsi="Times New Roman" w:cs="Times New Roman"/>
          <w:color w:val="000000"/>
          <w:sz w:val="24"/>
        </w:rPr>
        <w:t xml:space="preserve"> специальной оценки условий труда, спецодеждой, </w:t>
      </w:r>
      <w:proofErr w:type="spellStart"/>
      <w:r w:rsidRPr="006A0799">
        <w:rPr>
          <w:rFonts w:ascii="Times New Roman" w:eastAsia="Times New Roman" w:hAnsi="Times New Roman" w:cs="Times New Roman"/>
          <w:color w:val="000000"/>
          <w:sz w:val="24"/>
        </w:rPr>
        <w:t>спецобувью</w:t>
      </w:r>
      <w:proofErr w:type="spellEnd"/>
      <w:r w:rsidRPr="006A0799">
        <w:rPr>
          <w:rFonts w:ascii="Times New Roman" w:eastAsia="Times New Roman" w:hAnsi="Times New Roman" w:cs="Times New Roman"/>
          <w:color w:val="000000"/>
          <w:sz w:val="24"/>
        </w:rPr>
        <w:t xml:space="preserve">, средствами индивидуальной защиты, аптечками, моющими и обезвреживающими средствами. </w:t>
      </w:r>
    </w:p>
    <w:p w:rsidR="006A0799" w:rsidRPr="006A0799" w:rsidRDefault="006A0799" w:rsidP="006A0799">
      <w:pPr>
        <w:numPr>
          <w:ilvl w:val="0"/>
          <w:numId w:val="9"/>
        </w:numPr>
        <w:spacing w:after="10" w:line="268"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Установление сотрудникам соответствующих категорий, </w:t>
      </w:r>
      <w:proofErr w:type="gramStart"/>
      <w:r w:rsidRPr="006A0799">
        <w:rPr>
          <w:rFonts w:ascii="Times New Roman" w:eastAsia="Times New Roman" w:hAnsi="Times New Roman" w:cs="Times New Roman"/>
          <w:color w:val="000000"/>
          <w:sz w:val="24"/>
        </w:rPr>
        <w:t>согласно</w:t>
      </w:r>
      <w:proofErr w:type="gramEnd"/>
      <w:r w:rsidRPr="006A0799">
        <w:rPr>
          <w:rFonts w:ascii="Times New Roman" w:eastAsia="Times New Roman" w:hAnsi="Times New Roman" w:cs="Times New Roman"/>
          <w:color w:val="000000"/>
          <w:sz w:val="24"/>
        </w:rPr>
        <w:t xml:space="preserve"> специальной оценки условий труда, доплаты за работу в неблагоприятных условиях труда и дополнительного отпуска.  </w:t>
      </w:r>
    </w:p>
    <w:p w:rsidR="006A0799" w:rsidRPr="006A0799" w:rsidRDefault="006A0799" w:rsidP="006A0799">
      <w:pPr>
        <w:spacing w:after="13" w:line="267" w:lineRule="auto"/>
        <w:ind w:left="29" w:right="3866" w:hanging="1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4.7. Спортивно-массовая работа:  1. Спортивные праздники и развлечения в детском саду:  </w:t>
      </w:r>
    </w:p>
    <w:p w:rsidR="006A0799" w:rsidRPr="006A0799" w:rsidRDefault="006A0799" w:rsidP="006A0799">
      <w:pPr>
        <w:numPr>
          <w:ilvl w:val="0"/>
          <w:numId w:val="10"/>
        </w:numPr>
        <w:spacing w:after="13" w:line="267" w:lineRule="auto"/>
        <w:ind w:right="52"/>
        <w:jc w:val="both"/>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4"/>
          <w:lang w:val="en-US"/>
        </w:rPr>
        <w:t>«</w:t>
      </w:r>
      <w:proofErr w:type="spellStart"/>
      <w:r w:rsidRPr="006A0799">
        <w:rPr>
          <w:rFonts w:ascii="Times New Roman" w:eastAsia="Times New Roman" w:hAnsi="Times New Roman" w:cs="Times New Roman"/>
          <w:color w:val="000000"/>
          <w:sz w:val="24"/>
          <w:lang w:val="en-US"/>
        </w:rPr>
        <w:t>Зарница</w:t>
      </w:r>
      <w:proofErr w:type="spellEnd"/>
      <w:r w:rsidRPr="006A0799">
        <w:rPr>
          <w:rFonts w:ascii="Times New Roman" w:eastAsia="Times New Roman" w:hAnsi="Times New Roman" w:cs="Times New Roman"/>
          <w:color w:val="000000"/>
          <w:sz w:val="24"/>
          <w:lang w:val="en-US"/>
        </w:rPr>
        <w:t xml:space="preserve">»  </w:t>
      </w:r>
    </w:p>
    <w:p w:rsidR="006A0799" w:rsidRPr="006A0799" w:rsidRDefault="006A0799" w:rsidP="006A0799">
      <w:pPr>
        <w:numPr>
          <w:ilvl w:val="0"/>
          <w:numId w:val="10"/>
        </w:numPr>
        <w:spacing w:after="13" w:line="267" w:lineRule="auto"/>
        <w:ind w:right="52"/>
        <w:jc w:val="both"/>
        <w:rPr>
          <w:rFonts w:ascii="Times New Roman" w:eastAsia="Times New Roman" w:hAnsi="Times New Roman" w:cs="Times New Roman"/>
          <w:color w:val="000000"/>
          <w:sz w:val="24"/>
          <w:lang w:val="en-US"/>
        </w:rPr>
      </w:pPr>
      <w:proofErr w:type="spellStart"/>
      <w:r w:rsidRPr="006A0799">
        <w:rPr>
          <w:rFonts w:ascii="Times New Roman" w:eastAsia="Times New Roman" w:hAnsi="Times New Roman" w:cs="Times New Roman"/>
          <w:color w:val="000000"/>
          <w:sz w:val="24"/>
          <w:lang w:val="en-US"/>
        </w:rPr>
        <w:t>турнир</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по</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волейболу</w:t>
      </w:r>
      <w:proofErr w:type="spellEnd"/>
      <w:r w:rsidRPr="006A0799">
        <w:rPr>
          <w:rFonts w:ascii="Times New Roman" w:eastAsia="Times New Roman" w:hAnsi="Times New Roman" w:cs="Times New Roman"/>
          <w:color w:val="000000"/>
          <w:sz w:val="24"/>
          <w:lang w:val="en-US"/>
        </w:rPr>
        <w:t xml:space="preserve">  </w:t>
      </w:r>
    </w:p>
    <w:p w:rsidR="006A0799" w:rsidRPr="006A0799" w:rsidRDefault="006A0799" w:rsidP="006A0799">
      <w:pPr>
        <w:numPr>
          <w:ilvl w:val="0"/>
          <w:numId w:val="10"/>
        </w:numPr>
        <w:spacing w:after="13" w:line="267" w:lineRule="auto"/>
        <w:ind w:right="52"/>
        <w:jc w:val="both"/>
        <w:rPr>
          <w:rFonts w:ascii="Times New Roman" w:eastAsia="Times New Roman" w:hAnsi="Times New Roman" w:cs="Times New Roman"/>
          <w:color w:val="000000"/>
          <w:sz w:val="24"/>
          <w:lang w:val="en-US"/>
        </w:rPr>
      </w:pPr>
      <w:proofErr w:type="spellStart"/>
      <w:r w:rsidRPr="006A0799">
        <w:rPr>
          <w:rFonts w:ascii="Times New Roman" w:eastAsia="Times New Roman" w:hAnsi="Times New Roman" w:cs="Times New Roman"/>
          <w:color w:val="000000"/>
          <w:sz w:val="24"/>
          <w:lang w:val="en-US"/>
        </w:rPr>
        <w:t>национальные</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аттракционы</w:t>
      </w:r>
      <w:proofErr w:type="spellEnd"/>
      <w:r w:rsidRPr="006A0799">
        <w:rPr>
          <w:rFonts w:ascii="Times New Roman" w:eastAsia="Times New Roman" w:hAnsi="Times New Roman" w:cs="Times New Roman"/>
          <w:color w:val="000000"/>
          <w:sz w:val="24"/>
          <w:lang w:val="en-US"/>
        </w:rPr>
        <w:t xml:space="preserve"> </w:t>
      </w:r>
    </w:p>
    <w:p w:rsidR="006A0799" w:rsidRPr="006A0799" w:rsidRDefault="006A0799" w:rsidP="006A0799">
      <w:pPr>
        <w:numPr>
          <w:ilvl w:val="0"/>
          <w:numId w:val="10"/>
        </w:numPr>
        <w:spacing w:after="13" w:line="267" w:lineRule="auto"/>
        <w:ind w:right="52"/>
        <w:jc w:val="both"/>
        <w:rPr>
          <w:rFonts w:ascii="Times New Roman" w:eastAsia="Times New Roman" w:hAnsi="Times New Roman" w:cs="Times New Roman"/>
          <w:color w:val="000000"/>
          <w:sz w:val="24"/>
          <w:lang w:val="en-US"/>
        </w:rPr>
      </w:pPr>
      <w:proofErr w:type="spellStart"/>
      <w:r w:rsidRPr="006A0799">
        <w:rPr>
          <w:rFonts w:ascii="Times New Roman" w:eastAsia="Times New Roman" w:hAnsi="Times New Roman" w:cs="Times New Roman"/>
          <w:color w:val="000000"/>
          <w:sz w:val="24"/>
          <w:lang w:val="en-US"/>
        </w:rPr>
        <w:t>развлечение</w:t>
      </w:r>
      <w:proofErr w:type="spellEnd"/>
      <w:r w:rsidRPr="006A0799">
        <w:rPr>
          <w:rFonts w:ascii="Times New Roman" w:eastAsia="Times New Roman" w:hAnsi="Times New Roman" w:cs="Times New Roman"/>
          <w:color w:val="000000"/>
          <w:sz w:val="24"/>
          <w:lang w:val="en-US"/>
        </w:rPr>
        <w:t xml:space="preserve"> с </w:t>
      </w:r>
      <w:proofErr w:type="spellStart"/>
      <w:r w:rsidRPr="006A0799">
        <w:rPr>
          <w:rFonts w:ascii="Times New Roman" w:eastAsia="Times New Roman" w:hAnsi="Times New Roman" w:cs="Times New Roman"/>
          <w:color w:val="000000"/>
          <w:sz w:val="24"/>
          <w:lang w:val="en-US"/>
        </w:rPr>
        <w:t>водой</w:t>
      </w:r>
      <w:proofErr w:type="spellEnd"/>
      <w:r w:rsidRPr="006A0799">
        <w:rPr>
          <w:rFonts w:ascii="Times New Roman" w:eastAsia="Times New Roman" w:hAnsi="Times New Roman" w:cs="Times New Roman"/>
          <w:color w:val="000000"/>
          <w:sz w:val="24"/>
          <w:lang w:val="en-US"/>
        </w:rPr>
        <w:t xml:space="preserve">  </w:t>
      </w:r>
    </w:p>
    <w:p w:rsidR="006A0799" w:rsidRPr="006A0799" w:rsidRDefault="006A0799" w:rsidP="006A0799">
      <w:pPr>
        <w:numPr>
          <w:ilvl w:val="0"/>
          <w:numId w:val="10"/>
        </w:numPr>
        <w:spacing w:after="13" w:line="267" w:lineRule="auto"/>
        <w:ind w:right="52"/>
        <w:jc w:val="both"/>
        <w:rPr>
          <w:rFonts w:ascii="Times New Roman" w:eastAsia="Times New Roman" w:hAnsi="Times New Roman" w:cs="Times New Roman"/>
          <w:color w:val="000000"/>
          <w:sz w:val="24"/>
          <w:lang w:val="en-US"/>
        </w:rPr>
      </w:pPr>
      <w:proofErr w:type="spellStart"/>
      <w:r w:rsidRPr="006A0799">
        <w:rPr>
          <w:rFonts w:ascii="Times New Roman" w:eastAsia="Times New Roman" w:hAnsi="Times New Roman" w:cs="Times New Roman"/>
          <w:color w:val="000000"/>
          <w:sz w:val="24"/>
          <w:lang w:val="en-US"/>
        </w:rPr>
        <w:t>летняя</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спартакиада</w:t>
      </w:r>
      <w:proofErr w:type="spellEnd"/>
      <w:r w:rsidRPr="006A0799">
        <w:rPr>
          <w:rFonts w:ascii="Times New Roman" w:eastAsia="Times New Roman" w:hAnsi="Times New Roman" w:cs="Times New Roman"/>
          <w:color w:val="000000"/>
          <w:sz w:val="24"/>
          <w:lang w:val="en-US"/>
        </w:rPr>
        <w:t xml:space="preserve">  - </w:t>
      </w:r>
      <w:proofErr w:type="spellStart"/>
      <w:r w:rsidRPr="006A0799">
        <w:rPr>
          <w:rFonts w:ascii="Times New Roman" w:eastAsia="Times New Roman" w:hAnsi="Times New Roman" w:cs="Times New Roman"/>
          <w:color w:val="000000"/>
          <w:sz w:val="24"/>
          <w:lang w:val="en-US"/>
        </w:rPr>
        <w:t>кросс</w:t>
      </w:r>
      <w:proofErr w:type="spellEnd"/>
      <w:r w:rsidRPr="006A0799">
        <w:rPr>
          <w:rFonts w:ascii="Times New Roman" w:eastAsia="Times New Roman" w:hAnsi="Times New Roman" w:cs="Times New Roman"/>
          <w:color w:val="000000"/>
          <w:sz w:val="24"/>
          <w:lang w:val="en-US"/>
        </w:rPr>
        <w:t xml:space="preserve"> </w:t>
      </w:r>
    </w:p>
    <w:p w:rsidR="006A0799" w:rsidRPr="006A0799" w:rsidRDefault="006A0799" w:rsidP="006A0799">
      <w:pPr>
        <w:numPr>
          <w:ilvl w:val="0"/>
          <w:numId w:val="10"/>
        </w:numPr>
        <w:spacing w:after="13" w:line="267" w:lineRule="auto"/>
        <w:ind w:right="52"/>
        <w:jc w:val="both"/>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4"/>
          <w:lang w:val="en-US"/>
        </w:rPr>
        <w:t xml:space="preserve">«А </w:t>
      </w:r>
      <w:proofErr w:type="spellStart"/>
      <w:r w:rsidRPr="006A0799">
        <w:rPr>
          <w:rFonts w:ascii="Times New Roman" w:eastAsia="Times New Roman" w:hAnsi="Times New Roman" w:cs="Times New Roman"/>
          <w:color w:val="000000"/>
          <w:sz w:val="24"/>
          <w:lang w:val="en-US"/>
        </w:rPr>
        <w:t>ну-ка</w:t>
      </w:r>
      <w:proofErr w:type="spell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бабушки</w:t>
      </w:r>
      <w:proofErr w:type="spellEnd"/>
      <w:r w:rsidRPr="006A0799">
        <w:rPr>
          <w:rFonts w:ascii="Times New Roman" w:eastAsia="Times New Roman" w:hAnsi="Times New Roman" w:cs="Times New Roman"/>
          <w:color w:val="000000"/>
          <w:sz w:val="24"/>
          <w:lang w:val="en-US"/>
        </w:rPr>
        <w:t xml:space="preserve">»  </w:t>
      </w:r>
    </w:p>
    <w:p w:rsidR="006A0799" w:rsidRPr="006A0799" w:rsidRDefault="006A0799" w:rsidP="006A0799">
      <w:pPr>
        <w:numPr>
          <w:ilvl w:val="0"/>
          <w:numId w:val="10"/>
        </w:numPr>
        <w:spacing w:after="13" w:line="267"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эстафета с мячами «Красный, желтый, голубой…»  </w:t>
      </w:r>
    </w:p>
    <w:p w:rsidR="006A0799" w:rsidRPr="006A0799" w:rsidRDefault="006A0799" w:rsidP="006A0799">
      <w:pPr>
        <w:numPr>
          <w:ilvl w:val="0"/>
          <w:numId w:val="10"/>
        </w:numPr>
        <w:spacing w:after="13" w:line="267" w:lineRule="auto"/>
        <w:ind w:right="52"/>
        <w:jc w:val="both"/>
        <w:rPr>
          <w:rFonts w:ascii="Times New Roman" w:eastAsia="Times New Roman" w:hAnsi="Times New Roman" w:cs="Times New Roman"/>
          <w:color w:val="000000"/>
          <w:sz w:val="24"/>
          <w:lang w:val="en-US"/>
        </w:rPr>
      </w:pPr>
      <w:proofErr w:type="spellStart"/>
      <w:proofErr w:type="gramStart"/>
      <w:r w:rsidRPr="006A0799">
        <w:rPr>
          <w:rFonts w:ascii="Times New Roman" w:eastAsia="Times New Roman" w:hAnsi="Times New Roman" w:cs="Times New Roman"/>
          <w:color w:val="000000"/>
          <w:sz w:val="24"/>
          <w:lang w:val="en-US"/>
        </w:rPr>
        <w:lastRenderedPageBreak/>
        <w:t>зимние</w:t>
      </w:r>
      <w:proofErr w:type="spellEnd"/>
      <w:proofErr w:type="gramEnd"/>
      <w:r w:rsidRPr="006A0799">
        <w:rPr>
          <w:rFonts w:ascii="Times New Roman" w:eastAsia="Times New Roman" w:hAnsi="Times New Roman" w:cs="Times New Roman"/>
          <w:color w:val="000000"/>
          <w:sz w:val="24"/>
          <w:lang w:val="en-US"/>
        </w:rPr>
        <w:t xml:space="preserve"> </w:t>
      </w:r>
      <w:proofErr w:type="spellStart"/>
      <w:r w:rsidRPr="006A0799">
        <w:rPr>
          <w:rFonts w:ascii="Times New Roman" w:eastAsia="Times New Roman" w:hAnsi="Times New Roman" w:cs="Times New Roman"/>
          <w:color w:val="000000"/>
          <w:sz w:val="24"/>
          <w:lang w:val="en-US"/>
        </w:rPr>
        <w:t>забавы</w:t>
      </w:r>
      <w:proofErr w:type="spellEnd"/>
      <w:r w:rsidRPr="006A0799">
        <w:rPr>
          <w:rFonts w:ascii="Times New Roman" w:eastAsia="Times New Roman" w:hAnsi="Times New Roman" w:cs="Times New Roman"/>
          <w:color w:val="000000"/>
          <w:sz w:val="24"/>
          <w:lang w:val="en-US"/>
        </w:rPr>
        <w:t xml:space="preserve"> (с </w:t>
      </w:r>
      <w:proofErr w:type="spellStart"/>
      <w:r w:rsidRPr="006A0799">
        <w:rPr>
          <w:rFonts w:ascii="Times New Roman" w:eastAsia="Times New Roman" w:hAnsi="Times New Roman" w:cs="Times New Roman"/>
          <w:color w:val="000000"/>
          <w:sz w:val="24"/>
          <w:lang w:val="en-US"/>
        </w:rPr>
        <w:t>выездом</w:t>
      </w:r>
      <w:proofErr w:type="spellEnd"/>
      <w:r w:rsidRPr="006A0799">
        <w:rPr>
          <w:rFonts w:ascii="Times New Roman" w:eastAsia="Times New Roman" w:hAnsi="Times New Roman" w:cs="Times New Roman"/>
          <w:color w:val="000000"/>
          <w:sz w:val="24"/>
          <w:lang w:val="en-US"/>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4"/>
          <w:lang w:val="en-US"/>
        </w:rPr>
        <w:t xml:space="preserve"> </w:t>
      </w:r>
    </w:p>
    <w:p w:rsidR="006A0799" w:rsidRPr="006A0799" w:rsidRDefault="006A0799" w:rsidP="006A0799">
      <w:pPr>
        <w:spacing w:after="0" w:line="259" w:lineRule="auto"/>
        <w:ind w:left="35"/>
        <w:jc w:val="center"/>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4"/>
          <w:lang w:val="en-US"/>
        </w:rPr>
        <w:t xml:space="preserve"> </w:t>
      </w:r>
    </w:p>
    <w:p w:rsidR="006A0799" w:rsidRPr="006A0799" w:rsidRDefault="006A0799" w:rsidP="006A0799">
      <w:pPr>
        <w:spacing w:after="0" w:line="259" w:lineRule="auto"/>
        <w:ind w:left="35"/>
        <w:jc w:val="center"/>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4"/>
          <w:lang w:val="en-US"/>
        </w:rPr>
        <w:t xml:space="preserve"> </w:t>
      </w:r>
    </w:p>
    <w:p w:rsidR="006A0799" w:rsidRPr="006A0799" w:rsidRDefault="006A0799" w:rsidP="006A0799">
      <w:pPr>
        <w:spacing w:after="0" w:line="259" w:lineRule="auto"/>
        <w:ind w:left="25"/>
        <w:jc w:val="center"/>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0"/>
          <w:lang w:val="en-US"/>
        </w:rPr>
        <w:t xml:space="preserve"> </w:t>
      </w:r>
    </w:p>
    <w:p w:rsidR="006A0799" w:rsidRPr="006A0799" w:rsidRDefault="006A0799" w:rsidP="006A0799">
      <w:pPr>
        <w:spacing w:after="0" w:line="259" w:lineRule="auto"/>
        <w:ind w:left="25"/>
        <w:jc w:val="center"/>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0"/>
          <w:lang w:val="en-US"/>
        </w:rPr>
        <w:t xml:space="preserve"> </w:t>
      </w:r>
    </w:p>
    <w:p w:rsidR="006A0799" w:rsidRPr="006A0799" w:rsidRDefault="006A0799" w:rsidP="006A0799">
      <w:pPr>
        <w:spacing w:after="0" w:line="259" w:lineRule="auto"/>
        <w:ind w:left="25"/>
        <w:jc w:val="center"/>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0"/>
          <w:lang w:val="en-US"/>
        </w:rPr>
        <w:t xml:space="preserve"> </w:t>
      </w:r>
    </w:p>
    <w:p w:rsidR="006A0799" w:rsidRPr="006A0799" w:rsidRDefault="006A0799" w:rsidP="006A0799">
      <w:pPr>
        <w:spacing w:after="0" w:line="259" w:lineRule="auto"/>
        <w:ind w:left="25"/>
        <w:jc w:val="center"/>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0"/>
          <w:lang w:val="en-US"/>
        </w:rPr>
        <w:t xml:space="preserve"> </w:t>
      </w:r>
    </w:p>
    <w:p w:rsidR="006A0799" w:rsidRPr="006A0799" w:rsidRDefault="006A0799" w:rsidP="006A0799">
      <w:pPr>
        <w:spacing w:after="0" w:line="259" w:lineRule="auto"/>
        <w:ind w:left="25"/>
        <w:jc w:val="center"/>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0"/>
          <w:lang w:val="en-US"/>
        </w:rPr>
        <w:t xml:space="preserve"> </w:t>
      </w:r>
    </w:p>
    <w:p w:rsidR="006A0799" w:rsidRPr="006A0799" w:rsidRDefault="006A0799" w:rsidP="006A0799">
      <w:pPr>
        <w:spacing w:after="0" w:line="259" w:lineRule="auto"/>
        <w:ind w:left="25"/>
        <w:jc w:val="center"/>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0"/>
          <w:lang w:val="en-US"/>
        </w:rPr>
        <w:t xml:space="preserve"> </w:t>
      </w:r>
    </w:p>
    <w:p w:rsidR="006A0799" w:rsidRPr="006A0799" w:rsidRDefault="006A0799" w:rsidP="006A0799">
      <w:pPr>
        <w:spacing w:after="0" w:line="259" w:lineRule="auto"/>
        <w:ind w:left="25"/>
        <w:jc w:val="center"/>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0"/>
          <w:lang w:val="en-US"/>
        </w:rPr>
        <w:t xml:space="preserve"> </w:t>
      </w:r>
    </w:p>
    <w:p w:rsidR="006A0799" w:rsidRPr="006A0799" w:rsidRDefault="006A0799" w:rsidP="006A0799">
      <w:pPr>
        <w:spacing w:after="0" w:line="259" w:lineRule="auto"/>
        <w:ind w:left="25"/>
        <w:jc w:val="center"/>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0"/>
          <w:lang w:val="en-US"/>
        </w:rPr>
        <w:t xml:space="preserve"> </w:t>
      </w:r>
    </w:p>
    <w:p w:rsidR="006A0799" w:rsidRPr="006A0799" w:rsidRDefault="006A0799" w:rsidP="006A0799">
      <w:pPr>
        <w:spacing w:after="0" w:line="259" w:lineRule="auto"/>
        <w:ind w:left="25"/>
        <w:jc w:val="center"/>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0"/>
          <w:lang w:val="en-US"/>
        </w:rPr>
        <w:t xml:space="preserve"> </w:t>
      </w:r>
    </w:p>
    <w:p w:rsidR="006A0799" w:rsidRPr="006A0799" w:rsidRDefault="006A0799" w:rsidP="006A0799">
      <w:pPr>
        <w:spacing w:after="0" w:line="259" w:lineRule="auto"/>
        <w:ind w:left="25"/>
        <w:jc w:val="center"/>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0"/>
          <w:lang w:val="en-US"/>
        </w:rPr>
        <w:t xml:space="preserve"> </w:t>
      </w:r>
    </w:p>
    <w:p w:rsidR="006A0799" w:rsidRPr="006A0799" w:rsidRDefault="006A0799" w:rsidP="006A0799">
      <w:pPr>
        <w:spacing w:after="0" w:line="259" w:lineRule="auto"/>
        <w:ind w:left="25"/>
        <w:jc w:val="center"/>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0"/>
          <w:lang w:val="en-US"/>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lang w:val="en-US"/>
        </w:rPr>
      </w:pPr>
      <w:r w:rsidRPr="006A0799">
        <w:rPr>
          <w:rFonts w:ascii="Times New Roman" w:eastAsia="Times New Roman" w:hAnsi="Times New Roman" w:cs="Times New Roman"/>
          <w:color w:val="000000"/>
          <w:sz w:val="20"/>
          <w:lang w:val="en-US"/>
        </w:rPr>
        <w:t xml:space="preserve"> </w:t>
      </w:r>
    </w:p>
    <w:p w:rsidR="006A0799" w:rsidRPr="006A0799" w:rsidRDefault="006A0799" w:rsidP="006A0799">
      <w:pPr>
        <w:spacing w:after="0" w:line="259" w:lineRule="auto"/>
        <w:ind w:left="-1168" w:right="10859"/>
        <w:rPr>
          <w:rFonts w:ascii="Times New Roman" w:eastAsia="Times New Roman" w:hAnsi="Times New Roman" w:cs="Times New Roman"/>
          <w:color w:val="000000"/>
          <w:sz w:val="24"/>
          <w:lang w:val="en-US"/>
        </w:rPr>
      </w:pPr>
      <w:r>
        <w:rPr>
          <w:rFonts w:ascii="Times New Roman" w:eastAsia="Times New Roman" w:hAnsi="Times New Roman" w:cs="Times New Roman"/>
          <w:noProof/>
          <w:color w:val="000000"/>
          <w:sz w:val="24"/>
          <w:lang w:eastAsia="ru-RU"/>
        </w:rPr>
        <w:lastRenderedPageBreak/>
        <w:drawing>
          <wp:anchor distT="0" distB="0" distL="114300" distR="114300" simplePos="0" relativeHeight="251661312" behindDoc="0" locked="0" layoutInCell="1" allowOverlap="0">
            <wp:simplePos x="0" y="0"/>
            <wp:positionH relativeFrom="page">
              <wp:posOffset>763270</wp:posOffset>
            </wp:positionH>
            <wp:positionV relativeFrom="page">
              <wp:posOffset>632460</wp:posOffset>
            </wp:positionV>
            <wp:extent cx="6781800" cy="10036810"/>
            <wp:effectExtent l="0" t="0" r="0" b="2540"/>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781800" cy="10036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0799">
        <w:rPr>
          <w:rFonts w:ascii="Times New Roman" w:eastAsia="Times New Roman" w:hAnsi="Times New Roman" w:cs="Times New Roman"/>
          <w:color w:val="000000"/>
          <w:sz w:val="24"/>
          <w:lang w:val="en-US"/>
        </w:rPr>
        <w:br w:type="page"/>
      </w:r>
    </w:p>
    <w:p w:rsidR="006A0799" w:rsidRPr="006A0799" w:rsidRDefault="006A0799" w:rsidP="006A0799">
      <w:pPr>
        <w:numPr>
          <w:ilvl w:val="0"/>
          <w:numId w:val="10"/>
        </w:numPr>
        <w:spacing w:after="189" w:line="270"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B0F13"/>
          <w:sz w:val="24"/>
        </w:rPr>
        <w:lastRenderedPageBreak/>
        <w:t>Использовать в работе комплексы психогигиенических методов (</w:t>
      </w:r>
      <w:proofErr w:type="spellStart"/>
      <w:r w:rsidRPr="006A0799">
        <w:rPr>
          <w:rFonts w:ascii="Times New Roman" w:eastAsia="Times New Roman" w:hAnsi="Times New Roman" w:cs="Times New Roman"/>
          <w:color w:val="0B0F13"/>
          <w:sz w:val="24"/>
        </w:rPr>
        <w:t>психогимнастики</w:t>
      </w:r>
      <w:proofErr w:type="spellEnd"/>
      <w:r w:rsidRPr="006A0799">
        <w:rPr>
          <w:rFonts w:ascii="Times New Roman" w:eastAsia="Times New Roman" w:hAnsi="Times New Roman" w:cs="Times New Roman"/>
          <w:color w:val="0B0F13"/>
          <w:sz w:val="24"/>
        </w:rPr>
        <w:t>, включение музыки в режимные моменты).</w:t>
      </w:r>
      <w:r w:rsidRPr="006A0799">
        <w:rPr>
          <w:rFonts w:ascii="Arial" w:eastAsia="Arial" w:hAnsi="Arial" w:cs="Arial"/>
          <w:color w:val="0B0F13"/>
          <w:sz w:val="24"/>
        </w:rPr>
        <w:t xml:space="preserve"> </w:t>
      </w:r>
    </w:p>
    <w:p w:rsidR="006A0799" w:rsidRPr="006A0799" w:rsidRDefault="006A0799" w:rsidP="006A0799">
      <w:pPr>
        <w:numPr>
          <w:ilvl w:val="0"/>
          <w:numId w:val="10"/>
        </w:numPr>
        <w:spacing w:after="189" w:line="270" w:lineRule="auto"/>
        <w:ind w:right="52"/>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B0F13"/>
          <w:sz w:val="24"/>
        </w:rPr>
        <w:t xml:space="preserve">Осуществлять тщательный контроль в оздоровительных мероприятиях за детьми, пришедшими после больничного листа (исключить </w:t>
      </w:r>
      <w:proofErr w:type="spellStart"/>
      <w:r w:rsidRPr="006A0799">
        <w:rPr>
          <w:rFonts w:ascii="Times New Roman" w:eastAsia="Times New Roman" w:hAnsi="Times New Roman" w:cs="Times New Roman"/>
          <w:color w:val="0B0F13"/>
          <w:sz w:val="24"/>
        </w:rPr>
        <w:t>босохождение</w:t>
      </w:r>
      <w:proofErr w:type="spellEnd"/>
      <w:r w:rsidRPr="006A0799">
        <w:rPr>
          <w:rFonts w:ascii="Times New Roman" w:eastAsia="Times New Roman" w:hAnsi="Times New Roman" w:cs="Times New Roman"/>
          <w:color w:val="0B0F13"/>
          <w:sz w:val="24"/>
        </w:rPr>
        <w:t xml:space="preserve"> в течени</w:t>
      </w:r>
      <w:proofErr w:type="gramStart"/>
      <w:r w:rsidRPr="006A0799">
        <w:rPr>
          <w:rFonts w:ascii="Times New Roman" w:eastAsia="Times New Roman" w:hAnsi="Times New Roman" w:cs="Times New Roman"/>
          <w:color w:val="0B0F13"/>
          <w:sz w:val="24"/>
        </w:rPr>
        <w:t>и</w:t>
      </w:r>
      <w:proofErr w:type="gramEnd"/>
      <w:r w:rsidRPr="006A0799">
        <w:rPr>
          <w:rFonts w:ascii="Times New Roman" w:eastAsia="Times New Roman" w:hAnsi="Times New Roman" w:cs="Times New Roman"/>
          <w:color w:val="0B0F13"/>
          <w:sz w:val="24"/>
        </w:rPr>
        <w:t xml:space="preserve"> 1-2 недель, сокращать длительность прогулки)</w:t>
      </w:r>
      <w:r w:rsidRPr="006A0799">
        <w:rPr>
          <w:rFonts w:ascii="Arial" w:eastAsia="Arial" w:hAnsi="Arial" w:cs="Arial"/>
          <w:color w:val="0B0F13"/>
          <w:sz w:val="24"/>
        </w:rPr>
        <w:t xml:space="preserve"> </w:t>
      </w:r>
    </w:p>
    <w:p w:rsidR="006A0799" w:rsidRPr="006A0799" w:rsidRDefault="006A0799" w:rsidP="006A0799">
      <w:pPr>
        <w:numPr>
          <w:ilvl w:val="0"/>
          <w:numId w:val="10"/>
        </w:numPr>
        <w:spacing w:after="189" w:line="270" w:lineRule="auto"/>
        <w:ind w:right="52"/>
        <w:jc w:val="both"/>
        <w:rPr>
          <w:rFonts w:ascii="Times New Roman" w:eastAsia="Times New Roman" w:hAnsi="Times New Roman" w:cs="Times New Roman"/>
          <w:color w:val="000000"/>
          <w:sz w:val="24"/>
          <w:lang w:val="en-US"/>
        </w:rPr>
      </w:pPr>
      <w:proofErr w:type="spellStart"/>
      <w:r w:rsidRPr="006A0799">
        <w:rPr>
          <w:rFonts w:ascii="Times New Roman" w:eastAsia="Times New Roman" w:hAnsi="Times New Roman" w:cs="Times New Roman"/>
          <w:color w:val="0B0F13"/>
          <w:sz w:val="24"/>
          <w:lang w:val="en-US"/>
        </w:rPr>
        <w:t>Качественное</w:t>
      </w:r>
      <w:proofErr w:type="spellEnd"/>
      <w:r w:rsidRPr="006A0799">
        <w:rPr>
          <w:rFonts w:ascii="Times New Roman" w:eastAsia="Times New Roman" w:hAnsi="Times New Roman" w:cs="Times New Roman"/>
          <w:color w:val="0B0F13"/>
          <w:sz w:val="24"/>
          <w:lang w:val="en-US"/>
        </w:rPr>
        <w:t xml:space="preserve"> </w:t>
      </w:r>
      <w:proofErr w:type="spellStart"/>
      <w:r w:rsidRPr="006A0799">
        <w:rPr>
          <w:rFonts w:ascii="Times New Roman" w:eastAsia="Times New Roman" w:hAnsi="Times New Roman" w:cs="Times New Roman"/>
          <w:color w:val="0B0F13"/>
          <w:sz w:val="24"/>
          <w:lang w:val="en-US"/>
        </w:rPr>
        <w:t>проведение</w:t>
      </w:r>
      <w:proofErr w:type="spellEnd"/>
      <w:r w:rsidRPr="006A0799">
        <w:rPr>
          <w:rFonts w:ascii="Times New Roman" w:eastAsia="Times New Roman" w:hAnsi="Times New Roman" w:cs="Times New Roman"/>
          <w:color w:val="0B0F13"/>
          <w:sz w:val="24"/>
          <w:lang w:val="en-US"/>
        </w:rPr>
        <w:t xml:space="preserve"> </w:t>
      </w:r>
      <w:proofErr w:type="spellStart"/>
      <w:r w:rsidRPr="006A0799">
        <w:rPr>
          <w:rFonts w:ascii="Times New Roman" w:eastAsia="Times New Roman" w:hAnsi="Times New Roman" w:cs="Times New Roman"/>
          <w:color w:val="0B0F13"/>
          <w:sz w:val="24"/>
          <w:lang w:val="en-US"/>
        </w:rPr>
        <w:t>всех</w:t>
      </w:r>
      <w:proofErr w:type="spellEnd"/>
      <w:r w:rsidRPr="006A0799">
        <w:rPr>
          <w:rFonts w:ascii="Times New Roman" w:eastAsia="Times New Roman" w:hAnsi="Times New Roman" w:cs="Times New Roman"/>
          <w:color w:val="0B0F13"/>
          <w:sz w:val="24"/>
          <w:lang w:val="en-US"/>
        </w:rPr>
        <w:t xml:space="preserve"> </w:t>
      </w:r>
      <w:proofErr w:type="spellStart"/>
      <w:r w:rsidRPr="006A0799">
        <w:rPr>
          <w:rFonts w:ascii="Times New Roman" w:eastAsia="Times New Roman" w:hAnsi="Times New Roman" w:cs="Times New Roman"/>
          <w:color w:val="0B0F13"/>
          <w:sz w:val="24"/>
          <w:lang w:val="en-US"/>
        </w:rPr>
        <w:t>оздоровительных</w:t>
      </w:r>
      <w:proofErr w:type="spellEnd"/>
      <w:r w:rsidRPr="006A0799">
        <w:rPr>
          <w:rFonts w:ascii="Times New Roman" w:eastAsia="Times New Roman" w:hAnsi="Times New Roman" w:cs="Times New Roman"/>
          <w:color w:val="0B0F13"/>
          <w:sz w:val="24"/>
          <w:lang w:val="en-US"/>
        </w:rPr>
        <w:t xml:space="preserve"> </w:t>
      </w:r>
      <w:proofErr w:type="spellStart"/>
      <w:r w:rsidRPr="006A0799">
        <w:rPr>
          <w:rFonts w:ascii="Times New Roman" w:eastAsia="Times New Roman" w:hAnsi="Times New Roman" w:cs="Times New Roman"/>
          <w:color w:val="0B0F13"/>
          <w:sz w:val="24"/>
          <w:lang w:val="en-US"/>
        </w:rPr>
        <w:t>мероприятий</w:t>
      </w:r>
      <w:proofErr w:type="spellEnd"/>
      <w:r w:rsidRPr="006A0799">
        <w:rPr>
          <w:rFonts w:ascii="Arial" w:eastAsia="Arial" w:hAnsi="Arial" w:cs="Arial"/>
          <w:color w:val="0B0F13"/>
          <w:sz w:val="24"/>
          <w:lang w:val="en-US"/>
        </w:rPr>
        <w:t xml:space="preserve"> </w:t>
      </w:r>
    </w:p>
    <w:p w:rsidR="006A0799" w:rsidRPr="006A0799" w:rsidRDefault="006A0799" w:rsidP="006A0799">
      <w:pPr>
        <w:spacing w:after="198" w:line="259" w:lineRule="auto"/>
        <w:ind w:left="29" w:hanging="10"/>
        <w:rPr>
          <w:rFonts w:ascii="Times New Roman" w:eastAsia="Times New Roman" w:hAnsi="Times New Roman" w:cs="Times New Roman"/>
          <w:color w:val="000000"/>
          <w:sz w:val="24"/>
          <w:lang w:val="en-US"/>
        </w:rPr>
      </w:pPr>
      <w:r w:rsidRPr="006A0799">
        <w:rPr>
          <w:rFonts w:ascii="Times New Roman" w:eastAsia="Times New Roman" w:hAnsi="Times New Roman" w:cs="Times New Roman"/>
          <w:b/>
          <w:color w:val="0B0F13"/>
          <w:sz w:val="24"/>
          <w:lang w:val="en-US"/>
        </w:rPr>
        <w:t xml:space="preserve">4. </w:t>
      </w:r>
      <w:proofErr w:type="spellStart"/>
      <w:r w:rsidRPr="006A0799">
        <w:rPr>
          <w:rFonts w:ascii="Times New Roman" w:eastAsia="Times New Roman" w:hAnsi="Times New Roman" w:cs="Times New Roman"/>
          <w:b/>
          <w:color w:val="24303D"/>
          <w:sz w:val="24"/>
          <w:lang w:val="en-US"/>
        </w:rPr>
        <w:t>Осуществлять</w:t>
      </w:r>
      <w:proofErr w:type="spellEnd"/>
      <w:r w:rsidRPr="006A0799">
        <w:rPr>
          <w:rFonts w:ascii="Times New Roman" w:eastAsia="Times New Roman" w:hAnsi="Times New Roman" w:cs="Times New Roman"/>
          <w:b/>
          <w:color w:val="24303D"/>
          <w:sz w:val="24"/>
          <w:lang w:val="en-US"/>
        </w:rPr>
        <w:t xml:space="preserve"> </w:t>
      </w:r>
      <w:proofErr w:type="spellStart"/>
      <w:r w:rsidRPr="006A0799">
        <w:rPr>
          <w:rFonts w:ascii="Times New Roman" w:eastAsia="Times New Roman" w:hAnsi="Times New Roman" w:cs="Times New Roman"/>
          <w:b/>
          <w:color w:val="24303D"/>
          <w:sz w:val="24"/>
          <w:lang w:val="en-US"/>
        </w:rPr>
        <w:t>преемственность</w:t>
      </w:r>
      <w:proofErr w:type="spellEnd"/>
      <w:r w:rsidRPr="006A0799">
        <w:rPr>
          <w:rFonts w:ascii="Times New Roman" w:eastAsia="Times New Roman" w:hAnsi="Times New Roman" w:cs="Times New Roman"/>
          <w:b/>
          <w:color w:val="24303D"/>
          <w:sz w:val="24"/>
          <w:lang w:val="en-US"/>
        </w:rPr>
        <w:t xml:space="preserve"> в </w:t>
      </w:r>
      <w:proofErr w:type="spellStart"/>
      <w:r w:rsidRPr="006A0799">
        <w:rPr>
          <w:rFonts w:ascii="Times New Roman" w:eastAsia="Times New Roman" w:hAnsi="Times New Roman" w:cs="Times New Roman"/>
          <w:b/>
          <w:color w:val="24303D"/>
          <w:sz w:val="24"/>
          <w:lang w:val="en-US"/>
        </w:rPr>
        <w:t>работе</w:t>
      </w:r>
      <w:proofErr w:type="spellEnd"/>
      <w:r w:rsidRPr="006A0799">
        <w:rPr>
          <w:rFonts w:ascii="Times New Roman" w:eastAsia="Times New Roman" w:hAnsi="Times New Roman" w:cs="Times New Roman"/>
          <w:b/>
          <w:color w:val="24303D"/>
          <w:sz w:val="24"/>
          <w:lang w:val="en-US"/>
        </w:rPr>
        <w:t>:</w:t>
      </w:r>
      <w:r w:rsidRPr="006A0799">
        <w:rPr>
          <w:rFonts w:ascii="Arial" w:eastAsia="Arial" w:hAnsi="Arial" w:cs="Arial"/>
          <w:color w:val="0B0F13"/>
          <w:sz w:val="24"/>
          <w:lang w:val="en-US"/>
        </w:rPr>
        <w:t xml:space="preserve"> </w:t>
      </w:r>
    </w:p>
    <w:p w:rsidR="006A0799" w:rsidRPr="006A0799" w:rsidRDefault="006A0799" w:rsidP="006A0799">
      <w:pPr>
        <w:spacing w:after="189" w:line="270" w:lineRule="auto"/>
        <w:ind w:left="29" w:right="50" w:hanging="10"/>
        <w:rPr>
          <w:rFonts w:ascii="Times New Roman" w:eastAsia="Times New Roman" w:hAnsi="Times New Roman" w:cs="Times New Roman"/>
          <w:color w:val="000000"/>
          <w:sz w:val="24"/>
        </w:rPr>
      </w:pPr>
      <w:r w:rsidRPr="006A0799">
        <w:rPr>
          <w:rFonts w:ascii="Times New Roman" w:eastAsia="Times New Roman" w:hAnsi="Times New Roman" w:cs="Times New Roman"/>
          <w:color w:val="0B0F13"/>
          <w:sz w:val="24"/>
        </w:rPr>
        <w:t>-        Воспитателя и помощника воспитателя при организации прогулок и других режимных моментов.</w:t>
      </w:r>
      <w:r w:rsidRPr="006A0799">
        <w:rPr>
          <w:rFonts w:ascii="Arial" w:eastAsia="Arial" w:hAnsi="Arial" w:cs="Arial"/>
          <w:color w:val="0B0F13"/>
          <w:sz w:val="24"/>
        </w:rPr>
        <w:t xml:space="preserve"> </w:t>
      </w:r>
      <w:r w:rsidRPr="006A0799">
        <w:rPr>
          <w:rFonts w:ascii="Times New Roman" w:eastAsia="Times New Roman" w:hAnsi="Times New Roman" w:cs="Times New Roman"/>
          <w:color w:val="0B0F13"/>
          <w:sz w:val="24"/>
        </w:rPr>
        <w:t xml:space="preserve">-        Воспитателя и воспитателя физкультуры: индивидуальный подход, контроль за часто болеющими детьми, </w:t>
      </w:r>
      <w:proofErr w:type="gramStart"/>
      <w:r w:rsidRPr="006A0799">
        <w:rPr>
          <w:rFonts w:ascii="Times New Roman" w:eastAsia="Times New Roman" w:hAnsi="Times New Roman" w:cs="Times New Roman"/>
          <w:color w:val="0B0F13"/>
          <w:sz w:val="24"/>
        </w:rPr>
        <w:t>контроль за</w:t>
      </w:r>
      <w:proofErr w:type="gramEnd"/>
      <w:r w:rsidRPr="006A0799">
        <w:rPr>
          <w:rFonts w:ascii="Times New Roman" w:eastAsia="Times New Roman" w:hAnsi="Times New Roman" w:cs="Times New Roman"/>
          <w:color w:val="0B0F13"/>
          <w:sz w:val="24"/>
        </w:rPr>
        <w:t xml:space="preserve"> детьми после больничного (использовать систему снижения физической нагрузки).</w:t>
      </w:r>
      <w:r w:rsidRPr="006A0799">
        <w:rPr>
          <w:rFonts w:ascii="Arial" w:eastAsia="Arial" w:hAnsi="Arial" w:cs="Arial"/>
          <w:color w:val="0B0F13"/>
          <w:sz w:val="24"/>
        </w:rPr>
        <w:t xml:space="preserve"> </w:t>
      </w:r>
    </w:p>
    <w:p w:rsidR="006A0799" w:rsidRPr="006A0799" w:rsidRDefault="006A0799" w:rsidP="006A0799">
      <w:pPr>
        <w:numPr>
          <w:ilvl w:val="0"/>
          <w:numId w:val="11"/>
        </w:numPr>
        <w:spacing w:after="198" w:line="259" w:lineRule="auto"/>
        <w:ind w:right="58"/>
        <w:jc w:val="both"/>
        <w:rPr>
          <w:rFonts w:ascii="Times New Roman" w:eastAsia="Times New Roman" w:hAnsi="Times New Roman" w:cs="Times New Roman"/>
          <w:color w:val="000000"/>
          <w:sz w:val="24"/>
        </w:rPr>
      </w:pPr>
      <w:proofErr w:type="gramStart"/>
      <w:r w:rsidRPr="006A0799">
        <w:rPr>
          <w:rFonts w:ascii="Times New Roman" w:eastAsia="Times New Roman" w:hAnsi="Times New Roman" w:cs="Times New Roman"/>
          <w:b/>
          <w:color w:val="24303D"/>
          <w:sz w:val="24"/>
        </w:rPr>
        <w:t>Осуществлять тщательный контроль за детьми, которые находятся на больничном, беспокоиться о самочувствии детей после 7 дней болезни.</w:t>
      </w:r>
      <w:r w:rsidRPr="006A0799">
        <w:rPr>
          <w:rFonts w:ascii="Arial" w:eastAsia="Arial" w:hAnsi="Arial" w:cs="Arial"/>
          <w:color w:val="0B0F13"/>
          <w:sz w:val="24"/>
        </w:rPr>
        <w:t xml:space="preserve"> </w:t>
      </w:r>
      <w:proofErr w:type="gramEnd"/>
    </w:p>
    <w:p w:rsidR="006A0799" w:rsidRPr="006A0799" w:rsidRDefault="006A0799" w:rsidP="006A0799">
      <w:pPr>
        <w:numPr>
          <w:ilvl w:val="0"/>
          <w:numId w:val="11"/>
        </w:numPr>
        <w:spacing w:after="198" w:line="259" w:lineRule="auto"/>
        <w:ind w:right="58"/>
        <w:jc w:val="both"/>
        <w:rPr>
          <w:rFonts w:ascii="Times New Roman" w:eastAsia="Times New Roman" w:hAnsi="Times New Roman" w:cs="Times New Roman"/>
          <w:color w:val="000000"/>
          <w:sz w:val="24"/>
        </w:rPr>
      </w:pPr>
      <w:r w:rsidRPr="006A0799">
        <w:rPr>
          <w:rFonts w:ascii="Times New Roman" w:eastAsia="Times New Roman" w:hAnsi="Times New Roman" w:cs="Times New Roman"/>
          <w:b/>
          <w:color w:val="24303D"/>
          <w:sz w:val="24"/>
        </w:rPr>
        <w:t>Обязательное проветривание помещений по графику.</w:t>
      </w:r>
      <w:r w:rsidRPr="006A0799">
        <w:rPr>
          <w:rFonts w:ascii="Arial" w:eastAsia="Arial" w:hAnsi="Arial" w:cs="Arial"/>
          <w:color w:val="0B0F13"/>
          <w:sz w:val="24"/>
        </w:rPr>
        <w:t xml:space="preserve"> </w:t>
      </w:r>
    </w:p>
    <w:p w:rsidR="006A0799" w:rsidRPr="006A0799" w:rsidRDefault="006A0799" w:rsidP="006A0799">
      <w:pPr>
        <w:numPr>
          <w:ilvl w:val="0"/>
          <w:numId w:val="11"/>
        </w:numPr>
        <w:spacing w:after="198" w:line="259" w:lineRule="auto"/>
        <w:ind w:right="58"/>
        <w:jc w:val="both"/>
        <w:rPr>
          <w:rFonts w:ascii="Times New Roman" w:eastAsia="Times New Roman" w:hAnsi="Times New Roman" w:cs="Times New Roman"/>
          <w:color w:val="000000"/>
          <w:sz w:val="24"/>
          <w:lang w:val="en-US"/>
        </w:rPr>
      </w:pPr>
      <w:proofErr w:type="spellStart"/>
      <w:r w:rsidRPr="006A0799">
        <w:rPr>
          <w:rFonts w:ascii="Times New Roman" w:eastAsia="Times New Roman" w:hAnsi="Times New Roman" w:cs="Times New Roman"/>
          <w:b/>
          <w:color w:val="24303D"/>
          <w:sz w:val="24"/>
          <w:lang w:val="en-US"/>
        </w:rPr>
        <w:t>Провести</w:t>
      </w:r>
      <w:proofErr w:type="spellEnd"/>
      <w:r w:rsidRPr="006A0799">
        <w:rPr>
          <w:rFonts w:ascii="Times New Roman" w:eastAsia="Times New Roman" w:hAnsi="Times New Roman" w:cs="Times New Roman"/>
          <w:b/>
          <w:color w:val="24303D"/>
          <w:sz w:val="24"/>
          <w:lang w:val="en-US"/>
        </w:rPr>
        <w:t xml:space="preserve"> </w:t>
      </w:r>
      <w:proofErr w:type="spellStart"/>
      <w:r w:rsidRPr="006A0799">
        <w:rPr>
          <w:rFonts w:ascii="Times New Roman" w:eastAsia="Times New Roman" w:hAnsi="Times New Roman" w:cs="Times New Roman"/>
          <w:b/>
          <w:color w:val="24303D"/>
          <w:sz w:val="24"/>
          <w:lang w:val="en-US"/>
        </w:rPr>
        <w:t>работу</w:t>
      </w:r>
      <w:proofErr w:type="spellEnd"/>
      <w:r w:rsidRPr="006A0799">
        <w:rPr>
          <w:rFonts w:ascii="Times New Roman" w:eastAsia="Times New Roman" w:hAnsi="Times New Roman" w:cs="Times New Roman"/>
          <w:b/>
          <w:color w:val="24303D"/>
          <w:sz w:val="24"/>
          <w:lang w:val="en-US"/>
        </w:rPr>
        <w:t xml:space="preserve"> с </w:t>
      </w:r>
      <w:proofErr w:type="spellStart"/>
      <w:r w:rsidRPr="006A0799">
        <w:rPr>
          <w:rFonts w:ascii="Times New Roman" w:eastAsia="Times New Roman" w:hAnsi="Times New Roman" w:cs="Times New Roman"/>
          <w:b/>
          <w:color w:val="24303D"/>
          <w:sz w:val="24"/>
          <w:lang w:val="en-US"/>
        </w:rPr>
        <w:t>родителями</w:t>
      </w:r>
      <w:proofErr w:type="spellEnd"/>
      <w:r w:rsidRPr="006A0799">
        <w:rPr>
          <w:rFonts w:ascii="Times New Roman" w:eastAsia="Times New Roman" w:hAnsi="Times New Roman" w:cs="Times New Roman"/>
          <w:b/>
          <w:color w:val="24303D"/>
          <w:sz w:val="24"/>
          <w:lang w:val="en-US"/>
        </w:rPr>
        <w:t>:</w:t>
      </w:r>
      <w:r w:rsidRPr="006A0799">
        <w:rPr>
          <w:rFonts w:ascii="Arial" w:eastAsia="Arial" w:hAnsi="Arial" w:cs="Arial"/>
          <w:color w:val="0B0F13"/>
          <w:sz w:val="24"/>
          <w:lang w:val="en-US"/>
        </w:rPr>
        <w:t xml:space="preserve"> </w:t>
      </w:r>
    </w:p>
    <w:p w:rsidR="006A0799" w:rsidRPr="006A0799" w:rsidRDefault="006A0799" w:rsidP="006A0799">
      <w:pPr>
        <w:numPr>
          <w:ilvl w:val="0"/>
          <w:numId w:val="12"/>
        </w:numPr>
        <w:spacing w:after="189" w:line="270" w:lineRule="auto"/>
        <w:ind w:right="5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B0F13"/>
          <w:sz w:val="24"/>
        </w:rPr>
        <w:t>Как осуществлять закаливание в семье.</w:t>
      </w:r>
      <w:r w:rsidRPr="006A0799">
        <w:rPr>
          <w:rFonts w:ascii="Arial" w:eastAsia="Arial" w:hAnsi="Arial" w:cs="Arial"/>
          <w:color w:val="0B0F13"/>
          <w:sz w:val="24"/>
        </w:rPr>
        <w:t xml:space="preserve"> </w:t>
      </w:r>
    </w:p>
    <w:p w:rsidR="006A0799" w:rsidRPr="006A0799" w:rsidRDefault="006A0799" w:rsidP="006A0799">
      <w:pPr>
        <w:numPr>
          <w:ilvl w:val="0"/>
          <w:numId w:val="12"/>
        </w:numPr>
        <w:spacing w:after="189" w:line="270" w:lineRule="auto"/>
        <w:ind w:right="5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B0F13"/>
          <w:sz w:val="24"/>
        </w:rPr>
        <w:t>Как предохранить ребенка от простудных заболеваний.</w:t>
      </w:r>
      <w:r w:rsidRPr="006A0799">
        <w:rPr>
          <w:rFonts w:ascii="Arial" w:eastAsia="Arial" w:hAnsi="Arial" w:cs="Arial"/>
          <w:color w:val="0B0F13"/>
          <w:sz w:val="24"/>
        </w:rPr>
        <w:t xml:space="preserve"> </w:t>
      </w:r>
    </w:p>
    <w:p w:rsidR="006A0799" w:rsidRPr="006A0799" w:rsidRDefault="006A0799" w:rsidP="006A0799">
      <w:pPr>
        <w:numPr>
          <w:ilvl w:val="0"/>
          <w:numId w:val="12"/>
        </w:numPr>
        <w:spacing w:after="189" w:line="270" w:lineRule="auto"/>
        <w:ind w:right="50"/>
        <w:jc w:val="both"/>
        <w:rPr>
          <w:rFonts w:ascii="Times New Roman" w:eastAsia="Times New Roman" w:hAnsi="Times New Roman" w:cs="Times New Roman"/>
          <w:color w:val="000000"/>
          <w:sz w:val="24"/>
        </w:rPr>
      </w:pPr>
      <w:r w:rsidRPr="006A0799">
        <w:rPr>
          <w:rFonts w:ascii="Times New Roman" w:eastAsia="Times New Roman" w:hAnsi="Times New Roman" w:cs="Times New Roman"/>
          <w:color w:val="0B0F13"/>
          <w:sz w:val="24"/>
        </w:rPr>
        <w:t>Об одежде и обуви детей в разные сезоны.</w:t>
      </w:r>
      <w:r w:rsidRPr="006A0799">
        <w:rPr>
          <w:rFonts w:ascii="Arial" w:eastAsia="Arial" w:hAnsi="Arial" w:cs="Arial"/>
          <w:color w:val="0B0F13"/>
          <w:sz w:val="24"/>
        </w:rPr>
        <w:t xml:space="preserve"> </w:t>
      </w:r>
    </w:p>
    <w:p w:rsidR="006A0799" w:rsidRPr="006A0799" w:rsidRDefault="006A0799" w:rsidP="006A0799">
      <w:pPr>
        <w:numPr>
          <w:ilvl w:val="0"/>
          <w:numId w:val="13"/>
        </w:numPr>
        <w:spacing w:after="198" w:line="259" w:lineRule="auto"/>
        <w:ind w:right="58"/>
        <w:jc w:val="both"/>
        <w:rPr>
          <w:rFonts w:ascii="Times New Roman" w:eastAsia="Times New Roman" w:hAnsi="Times New Roman" w:cs="Times New Roman"/>
          <w:color w:val="000000"/>
          <w:sz w:val="24"/>
        </w:rPr>
      </w:pPr>
      <w:r w:rsidRPr="006A0799">
        <w:rPr>
          <w:rFonts w:ascii="Times New Roman" w:eastAsia="Times New Roman" w:hAnsi="Times New Roman" w:cs="Times New Roman"/>
          <w:b/>
          <w:color w:val="24303D"/>
          <w:sz w:val="24"/>
        </w:rPr>
        <w:t>Привлечь к работе с родителями старшую медицинскую сестру детского сада.</w:t>
      </w:r>
      <w:r w:rsidRPr="006A0799">
        <w:rPr>
          <w:rFonts w:ascii="Arial" w:eastAsia="Arial" w:hAnsi="Arial" w:cs="Arial"/>
          <w:color w:val="0B0F13"/>
          <w:sz w:val="24"/>
        </w:rPr>
        <w:t xml:space="preserve"> </w:t>
      </w:r>
    </w:p>
    <w:p w:rsidR="006A0799" w:rsidRPr="006A0799" w:rsidRDefault="006A0799" w:rsidP="006A0799">
      <w:pPr>
        <w:numPr>
          <w:ilvl w:val="0"/>
          <w:numId w:val="13"/>
        </w:numPr>
        <w:spacing w:after="154" w:line="259" w:lineRule="auto"/>
        <w:ind w:right="58"/>
        <w:jc w:val="both"/>
        <w:rPr>
          <w:rFonts w:ascii="Times New Roman" w:eastAsia="Times New Roman" w:hAnsi="Times New Roman" w:cs="Times New Roman"/>
          <w:color w:val="000000"/>
          <w:sz w:val="24"/>
        </w:rPr>
      </w:pPr>
      <w:r w:rsidRPr="006A0799">
        <w:rPr>
          <w:rFonts w:ascii="Times New Roman" w:eastAsia="Times New Roman" w:hAnsi="Times New Roman" w:cs="Times New Roman"/>
          <w:b/>
          <w:color w:val="24303D"/>
          <w:sz w:val="24"/>
        </w:rPr>
        <w:t>Приобщение работников детского сада к нормам здорового образа.</w:t>
      </w:r>
      <w:r w:rsidRPr="006A0799">
        <w:rPr>
          <w:rFonts w:ascii="Arial" w:eastAsia="Arial" w:hAnsi="Arial" w:cs="Arial"/>
          <w:color w:val="0B0F13"/>
          <w:sz w:val="24"/>
        </w:rPr>
        <w:t xml:space="preserve"> </w:t>
      </w:r>
    </w:p>
    <w:p w:rsidR="006A0799" w:rsidRPr="006A0799" w:rsidRDefault="006A0799" w:rsidP="006A0799">
      <w:pPr>
        <w:spacing w:after="154" w:line="259" w:lineRule="auto"/>
        <w:ind w:left="34"/>
        <w:rPr>
          <w:rFonts w:ascii="Times New Roman" w:eastAsia="Times New Roman" w:hAnsi="Times New Roman" w:cs="Times New Roman"/>
          <w:color w:val="000000"/>
          <w:sz w:val="24"/>
        </w:rPr>
      </w:pPr>
      <w:r w:rsidRPr="006A0799">
        <w:rPr>
          <w:rFonts w:ascii="Arial" w:eastAsia="Arial" w:hAnsi="Arial" w:cs="Arial"/>
          <w:color w:val="0B0F13"/>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4"/>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0"/>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0"/>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0"/>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0"/>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0"/>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0"/>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0"/>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0"/>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0"/>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0"/>
        </w:rPr>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0"/>
        </w:rPr>
        <w:lastRenderedPageBreak/>
        <w:t xml:space="preserve"> </w:t>
      </w:r>
    </w:p>
    <w:p w:rsidR="006A0799" w:rsidRPr="006A0799" w:rsidRDefault="006A0799" w:rsidP="006A0799">
      <w:pPr>
        <w:spacing w:after="0" w:line="259" w:lineRule="auto"/>
        <w:ind w:left="34"/>
        <w:rPr>
          <w:rFonts w:ascii="Times New Roman" w:eastAsia="Times New Roman" w:hAnsi="Times New Roman" w:cs="Times New Roman"/>
          <w:color w:val="000000"/>
          <w:sz w:val="24"/>
        </w:rPr>
      </w:pPr>
      <w:r w:rsidRPr="006A0799">
        <w:rPr>
          <w:rFonts w:ascii="Times New Roman" w:eastAsia="Times New Roman" w:hAnsi="Times New Roman" w:cs="Times New Roman"/>
          <w:color w:val="000000"/>
          <w:sz w:val="20"/>
        </w:rPr>
        <w:t xml:space="preserve"> </w:t>
      </w:r>
    </w:p>
    <w:p w:rsidR="00166942" w:rsidRDefault="00166942"/>
    <w:sectPr w:rsidR="00166942" w:rsidSect="006A0799">
      <w:headerReference w:type="default" r:id="rId12"/>
      <w:pgSz w:w="11906" w:h="16838"/>
      <w:pgMar w:top="1134" w:right="850" w:bottom="851"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3268" w:rsidRDefault="008B3268" w:rsidP="006A0799">
      <w:pPr>
        <w:spacing w:after="0" w:line="240" w:lineRule="auto"/>
      </w:pPr>
      <w:r>
        <w:separator/>
      </w:r>
    </w:p>
  </w:endnote>
  <w:endnote w:type="continuationSeparator" w:id="0">
    <w:p w:rsidR="008B3268" w:rsidRDefault="008B3268" w:rsidP="006A07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3268" w:rsidRDefault="008B3268" w:rsidP="006A0799">
      <w:pPr>
        <w:spacing w:after="0" w:line="240" w:lineRule="auto"/>
      </w:pPr>
      <w:r>
        <w:separator/>
      </w:r>
    </w:p>
  </w:footnote>
  <w:footnote w:type="continuationSeparator" w:id="0">
    <w:p w:rsidR="008B3268" w:rsidRDefault="008B3268" w:rsidP="006A079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0799" w:rsidRDefault="006A0799">
    <w:pPr>
      <w:pStyle w:val="a3"/>
    </w:pPr>
  </w:p>
  <w:p w:rsidR="006A0799" w:rsidRDefault="006A0799">
    <w:pPr>
      <w:pStyle w:val="a3"/>
    </w:pPr>
  </w:p>
  <w:p w:rsidR="006A0799" w:rsidRDefault="006A0799">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954CEB"/>
    <w:multiLevelType w:val="hybridMultilevel"/>
    <w:tmpl w:val="30E2A982"/>
    <w:lvl w:ilvl="0" w:tplc="9260D844">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9BEA1BA">
      <w:start w:val="1"/>
      <w:numFmt w:val="lowerLetter"/>
      <w:lvlText w:val="%2"/>
      <w:lvlJc w:val="left"/>
      <w:pPr>
        <w:ind w:left="11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70482A4">
      <w:start w:val="1"/>
      <w:numFmt w:val="lowerRoman"/>
      <w:lvlText w:val="%3"/>
      <w:lvlJc w:val="left"/>
      <w:pPr>
        <w:ind w:left="18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21CA582">
      <w:start w:val="1"/>
      <w:numFmt w:val="decimal"/>
      <w:lvlText w:val="%4"/>
      <w:lvlJc w:val="left"/>
      <w:pPr>
        <w:ind w:left="25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2A084EC">
      <w:start w:val="1"/>
      <w:numFmt w:val="lowerLetter"/>
      <w:lvlText w:val="%5"/>
      <w:lvlJc w:val="left"/>
      <w:pPr>
        <w:ind w:left="32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2A0259A">
      <w:start w:val="1"/>
      <w:numFmt w:val="lowerRoman"/>
      <w:lvlText w:val="%6"/>
      <w:lvlJc w:val="left"/>
      <w:pPr>
        <w:ind w:left="39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90883DA">
      <w:start w:val="1"/>
      <w:numFmt w:val="decimal"/>
      <w:lvlText w:val="%7"/>
      <w:lvlJc w:val="left"/>
      <w:pPr>
        <w:ind w:left="47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22C7D3A">
      <w:start w:val="1"/>
      <w:numFmt w:val="lowerLetter"/>
      <w:lvlText w:val="%8"/>
      <w:lvlJc w:val="left"/>
      <w:pPr>
        <w:ind w:left="54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248C206">
      <w:start w:val="1"/>
      <w:numFmt w:val="lowerRoman"/>
      <w:lvlText w:val="%9"/>
      <w:lvlJc w:val="left"/>
      <w:pPr>
        <w:ind w:left="61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nsid w:val="17FB255D"/>
    <w:multiLevelType w:val="hybridMultilevel"/>
    <w:tmpl w:val="3D4AD23A"/>
    <w:lvl w:ilvl="0" w:tplc="96523840">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C18969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18EC35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648989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27037E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BBEA6C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430C85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3C87F3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3F22EE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nsid w:val="20A2272B"/>
    <w:multiLevelType w:val="hybridMultilevel"/>
    <w:tmpl w:val="AAE6C816"/>
    <w:lvl w:ilvl="0" w:tplc="92846F72">
      <w:start w:val="8"/>
      <w:numFmt w:val="decimal"/>
      <w:lvlText w:val="%1."/>
      <w:lvlJc w:val="left"/>
      <w:pPr>
        <w:ind w:left="259"/>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1" w:tplc="08A886D2">
      <w:start w:val="1"/>
      <w:numFmt w:val="lowerLetter"/>
      <w:lvlText w:val="%2"/>
      <w:lvlJc w:val="left"/>
      <w:pPr>
        <w:ind w:left="114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2" w:tplc="C79C65D8">
      <w:start w:val="1"/>
      <w:numFmt w:val="lowerRoman"/>
      <w:lvlText w:val="%3"/>
      <w:lvlJc w:val="left"/>
      <w:pPr>
        <w:ind w:left="186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3" w:tplc="ABC2C690">
      <w:start w:val="1"/>
      <w:numFmt w:val="decimal"/>
      <w:lvlText w:val="%4"/>
      <w:lvlJc w:val="left"/>
      <w:pPr>
        <w:ind w:left="258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4" w:tplc="283627F2">
      <w:start w:val="1"/>
      <w:numFmt w:val="lowerLetter"/>
      <w:lvlText w:val="%5"/>
      <w:lvlJc w:val="left"/>
      <w:pPr>
        <w:ind w:left="330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5" w:tplc="CCEAAF06">
      <w:start w:val="1"/>
      <w:numFmt w:val="lowerRoman"/>
      <w:lvlText w:val="%6"/>
      <w:lvlJc w:val="left"/>
      <w:pPr>
        <w:ind w:left="402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6" w:tplc="E89641A4">
      <w:start w:val="1"/>
      <w:numFmt w:val="decimal"/>
      <w:lvlText w:val="%7"/>
      <w:lvlJc w:val="left"/>
      <w:pPr>
        <w:ind w:left="474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7" w:tplc="B6C2E3A2">
      <w:start w:val="1"/>
      <w:numFmt w:val="lowerLetter"/>
      <w:lvlText w:val="%8"/>
      <w:lvlJc w:val="left"/>
      <w:pPr>
        <w:ind w:left="546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8" w:tplc="5B566DC8">
      <w:start w:val="1"/>
      <w:numFmt w:val="lowerRoman"/>
      <w:lvlText w:val="%9"/>
      <w:lvlJc w:val="left"/>
      <w:pPr>
        <w:ind w:left="618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abstractNum>
  <w:abstractNum w:abstractNumId="3">
    <w:nsid w:val="2A9A14B8"/>
    <w:multiLevelType w:val="hybridMultilevel"/>
    <w:tmpl w:val="254890E4"/>
    <w:lvl w:ilvl="0" w:tplc="FE360C1C">
      <w:start w:val="5"/>
      <w:numFmt w:val="decimal"/>
      <w:lvlText w:val="%1."/>
      <w:lvlJc w:val="left"/>
      <w:pPr>
        <w:ind w:left="259"/>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1" w:tplc="D6368820">
      <w:start w:val="1"/>
      <w:numFmt w:val="lowerLetter"/>
      <w:lvlText w:val="%2"/>
      <w:lvlJc w:val="left"/>
      <w:pPr>
        <w:ind w:left="114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2" w:tplc="D758F5E8">
      <w:start w:val="1"/>
      <w:numFmt w:val="lowerRoman"/>
      <w:lvlText w:val="%3"/>
      <w:lvlJc w:val="left"/>
      <w:pPr>
        <w:ind w:left="186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3" w:tplc="71D80658">
      <w:start w:val="1"/>
      <w:numFmt w:val="decimal"/>
      <w:lvlText w:val="%4"/>
      <w:lvlJc w:val="left"/>
      <w:pPr>
        <w:ind w:left="258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4" w:tplc="C080714C">
      <w:start w:val="1"/>
      <w:numFmt w:val="lowerLetter"/>
      <w:lvlText w:val="%5"/>
      <w:lvlJc w:val="left"/>
      <w:pPr>
        <w:ind w:left="330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5" w:tplc="E2543486">
      <w:start w:val="1"/>
      <w:numFmt w:val="lowerRoman"/>
      <w:lvlText w:val="%6"/>
      <w:lvlJc w:val="left"/>
      <w:pPr>
        <w:ind w:left="402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6" w:tplc="6B622496">
      <w:start w:val="1"/>
      <w:numFmt w:val="decimal"/>
      <w:lvlText w:val="%7"/>
      <w:lvlJc w:val="left"/>
      <w:pPr>
        <w:ind w:left="474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7" w:tplc="E40EB424">
      <w:start w:val="1"/>
      <w:numFmt w:val="lowerLetter"/>
      <w:lvlText w:val="%8"/>
      <w:lvlJc w:val="left"/>
      <w:pPr>
        <w:ind w:left="546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8" w:tplc="4D588E0C">
      <w:start w:val="1"/>
      <w:numFmt w:val="lowerRoman"/>
      <w:lvlText w:val="%9"/>
      <w:lvlJc w:val="left"/>
      <w:pPr>
        <w:ind w:left="618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abstractNum>
  <w:abstractNum w:abstractNumId="4">
    <w:nsid w:val="3EB30BB1"/>
    <w:multiLevelType w:val="hybridMultilevel"/>
    <w:tmpl w:val="764A827E"/>
    <w:lvl w:ilvl="0" w:tplc="7B7CC15A">
      <w:start w:val="4"/>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B4E713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F4E85D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A5ED29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DAEDEA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070405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6729BC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12A7DA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210045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nsid w:val="41C96E23"/>
    <w:multiLevelType w:val="hybridMultilevel"/>
    <w:tmpl w:val="FEE2E764"/>
    <w:lvl w:ilvl="0" w:tplc="76BCAD16">
      <w:start w:val="1"/>
      <w:numFmt w:val="bullet"/>
      <w:lvlText w:val="-"/>
      <w:lvlJc w:val="left"/>
      <w:pPr>
        <w:ind w:left="1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9AA9DBA">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79C75AE">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634B8A6">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7CE1458">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32EF97C">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05CE898">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8A4D82C">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38C9D0E">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nsid w:val="575B0AE0"/>
    <w:multiLevelType w:val="hybridMultilevel"/>
    <w:tmpl w:val="E848A45A"/>
    <w:lvl w:ilvl="0" w:tplc="A16C1F12">
      <w:start w:val="1"/>
      <w:numFmt w:val="decimal"/>
      <w:lvlText w:val="%1."/>
      <w:lvlJc w:val="left"/>
      <w:pPr>
        <w:ind w:left="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E3CA29A">
      <w:start w:val="1"/>
      <w:numFmt w:val="lowerLetter"/>
      <w:lvlText w:val="%2"/>
      <w:lvlJc w:val="left"/>
      <w:pPr>
        <w:ind w:left="11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53E6554">
      <w:start w:val="1"/>
      <w:numFmt w:val="lowerRoman"/>
      <w:lvlText w:val="%3"/>
      <w:lvlJc w:val="left"/>
      <w:pPr>
        <w:ind w:left="18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EF29F76">
      <w:start w:val="1"/>
      <w:numFmt w:val="decimal"/>
      <w:lvlText w:val="%4"/>
      <w:lvlJc w:val="left"/>
      <w:pPr>
        <w:ind w:left="25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B680B52">
      <w:start w:val="1"/>
      <w:numFmt w:val="lowerLetter"/>
      <w:lvlText w:val="%5"/>
      <w:lvlJc w:val="left"/>
      <w:pPr>
        <w:ind w:left="32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DD6EBA4">
      <w:start w:val="1"/>
      <w:numFmt w:val="lowerRoman"/>
      <w:lvlText w:val="%6"/>
      <w:lvlJc w:val="left"/>
      <w:pPr>
        <w:ind w:left="39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5D20468">
      <w:start w:val="1"/>
      <w:numFmt w:val="decimal"/>
      <w:lvlText w:val="%7"/>
      <w:lvlJc w:val="left"/>
      <w:pPr>
        <w:ind w:left="47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A909A94">
      <w:start w:val="1"/>
      <w:numFmt w:val="lowerLetter"/>
      <w:lvlText w:val="%8"/>
      <w:lvlJc w:val="left"/>
      <w:pPr>
        <w:ind w:left="54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21A9AE6">
      <w:start w:val="1"/>
      <w:numFmt w:val="lowerRoman"/>
      <w:lvlText w:val="%9"/>
      <w:lvlJc w:val="left"/>
      <w:pPr>
        <w:ind w:left="61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nsid w:val="674F18F1"/>
    <w:multiLevelType w:val="hybridMultilevel"/>
    <w:tmpl w:val="3AB6B39C"/>
    <w:lvl w:ilvl="0" w:tplc="0A96568A">
      <w:start w:val="2"/>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DE66F8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7F08BB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7E0719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DDA775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72E831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2DC1BE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2F691A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29C807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nsid w:val="6C280F7B"/>
    <w:multiLevelType w:val="hybridMultilevel"/>
    <w:tmpl w:val="17D0D7C2"/>
    <w:lvl w:ilvl="0" w:tplc="C28292EE">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AD4F330">
      <w:start w:val="1"/>
      <w:numFmt w:val="lowerLetter"/>
      <w:lvlText w:val="%2"/>
      <w:lvlJc w:val="left"/>
      <w:pPr>
        <w:ind w:left="11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6C86B58">
      <w:start w:val="1"/>
      <w:numFmt w:val="lowerRoman"/>
      <w:lvlText w:val="%3"/>
      <w:lvlJc w:val="left"/>
      <w:pPr>
        <w:ind w:left="18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8324E76">
      <w:start w:val="1"/>
      <w:numFmt w:val="decimal"/>
      <w:lvlText w:val="%4"/>
      <w:lvlJc w:val="left"/>
      <w:pPr>
        <w:ind w:left="2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CB47DC8">
      <w:start w:val="1"/>
      <w:numFmt w:val="lowerLetter"/>
      <w:lvlText w:val="%5"/>
      <w:lvlJc w:val="left"/>
      <w:pPr>
        <w:ind w:left="3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8AE7E34">
      <w:start w:val="1"/>
      <w:numFmt w:val="lowerRoman"/>
      <w:lvlText w:val="%6"/>
      <w:lvlJc w:val="left"/>
      <w:pPr>
        <w:ind w:left="39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18C7FB2">
      <w:start w:val="1"/>
      <w:numFmt w:val="decimal"/>
      <w:lvlText w:val="%7"/>
      <w:lvlJc w:val="left"/>
      <w:pPr>
        <w:ind w:left="4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6C05BDA">
      <w:start w:val="1"/>
      <w:numFmt w:val="lowerLetter"/>
      <w:lvlText w:val="%8"/>
      <w:lvlJc w:val="left"/>
      <w:pPr>
        <w:ind w:left="5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472223C">
      <w:start w:val="1"/>
      <w:numFmt w:val="lowerRoman"/>
      <w:lvlText w:val="%9"/>
      <w:lvlJc w:val="left"/>
      <w:pPr>
        <w:ind w:left="6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nsid w:val="70E07E7D"/>
    <w:multiLevelType w:val="hybridMultilevel"/>
    <w:tmpl w:val="B37ACC88"/>
    <w:lvl w:ilvl="0" w:tplc="2C54F95E">
      <w:start w:val="1"/>
      <w:numFmt w:val="bullet"/>
      <w:lvlText w:val="-"/>
      <w:lvlJc w:val="left"/>
      <w:pPr>
        <w:ind w:left="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AA09B00">
      <w:start w:val="1"/>
      <w:numFmt w:val="bullet"/>
      <w:lvlText w:val="o"/>
      <w:lvlJc w:val="left"/>
      <w:pPr>
        <w:ind w:left="10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F8EB192">
      <w:start w:val="1"/>
      <w:numFmt w:val="bullet"/>
      <w:lvlText w:val="▪"/>
      <w:lvlJc w:val="left"/>
      <w:pPr>
        <w:ind w:left="18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BFCBD8A">
      <w:start w:val="1"/>
      <w:numFmt w:val="bullet"/>
      <w:lvlText w:val="•"/>
      <w:lvlJc w:val="left"/>
      <w:pPr>
        <w:ind w:left="25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C0A56B0">
      <w:start w:val="1"/>
      <w:numFmt w:val="bullet"/>
      <w:lvlText w:val="o"/>
      <w:lvlJc w:val="left"/>
      <w:pPr>
        <w:ind w:left="325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E8C25CA">
      <w:start w:val="1"/>
      <w:numFmt w:val="bullet"/>
      <w:lvlText w:val="▪"/>
      <w:lvlJc w:val="left"/>
      <w:pPr>
        <w:ind w:left="39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C68E3A0">
      <w:start w:val="1"/>
      <w:numFmt w:val="bullet"/>
      <w:lvlText w:val="•"/>
      <w:lvlJc w:val="left"/>
      <w:pPr>
        <w:ind w:left="46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1ECE420">
      <w:start w:val="1"/>
      <w:numFmt w:val="bullet"/>
      <w:lvlText w:val="o"/>
      <w:lvlJc w:val="left"/>
      <w:pPr>
        <w:ind w:left="54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ADEFEE6">
      <w:start w:val="1"/>
      <w:numFmt w:val="bullet"/>
      <w:lvlText w:val="▪"/>
      <w:lvlJc w:val="left"/>
      <w:pPr>
        <w:ind w:left="61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nsid w:val="718C4EFC"/>
    <w:multiLevelType w:val="hybridMultilevel"/>
    <w:tmpl w:val="B1D0F778"/>
    <w:lvl w:ilvl="0" w:tplc="5426ADE6">
      <w:start w:val="1"/>
      <w:numFmt w:val="bullet"/>
      <w:lvlText w:val="-"/>
      <w:lvlJc w:val="left"/>
      <w:pPr>
        <w:ind w:left="279"/>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1" w:tplc="C0146F3C">
      <w:start w:val="1"/>
      <w:numFmt w:val="bullet"/>
      <w:lvlText w:val="o"/>
      <w:lvlJc w:val="left"/>
      <w:pPr>
        <w:ind w:left="108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2" w:tplc="E17A9D2C">
      <w:start w:val="1"/>
      <w:numFmt w:val="bullet"/>
      <w:lvlText w:val="▪"/>
      <w:lvlJc w:val="left"/>
      <w:pPr>
        <w:ind w:left="180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3" w:tplc="3E967A36">
      <w:start w:val="1"/>
      <w:numFmt w:val="bullet"/>
      <w:lvlText w:val="•"/>
      <w:lvlJc w:val="left"/>
      <w:pPr>
        <w:ind w:left="252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4" w:tplc="E15E579E">
      <w:start w:val="1"/>
      <w:numFmt w:val="bullet"/>
      <w:lvlText w:val="o"/>
      <w:lvlJc w:val="left"/>
      <w:pPr>
        <w:ind w:left="324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5" w:tplc="BCBCF1DA">
      <w:start w:val="1"/>
      <w:numFmt w:val="bullet"/>
      <w:lvlText w:val="▪"/>
      <w:lvlJc w:val="left"/>
      <w:pPr>
        <w:ind w:left="396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6" w:tplc="F9A866C4">
      <w:start w:val="1"/>
      <w:numFmt w:val="bullet"/>
      <w:lvlText w:val="•"/>
      <w:lvlJc w:val="left"/>
      <w:pPr>
        <w:ind w:left="468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7" w:tplc="E4841712">
      <w:start w:val="1"/>
      <w:numFmt w:val="bullet"/>
      <w:lvlText w:val="o"/>
      <w:lvlJc w:val="left"/>
      <w:pPr>
        <w:ind w:left="540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lvl w:ilvl="8" w:tplc="8AC8993C">
      <w:start w:val="1"/>
      <w:numFmt w:val="bullet"/>
      <w:lvlText w:val="▪"/>
      <w:lvlJc w:val="left"/>
      <w:pPr>
        <w:ind w:left="6120"/>
      </w:pPr>
      <w:rPr>
        <w:rFonts w:ascii="Times New Roman" w:eastAsia="Times New Roman" w:hAnsi="Times New Roman" w:cs="Times New Roman"/>
        <w:b w:val="0"/>
        <w:i w:val="0"/>
        <w:strike w:val="0"/>
        <w:dstrike w:val="0"/>
        <w:color w:val="0B0F13"/>
        <w:sz w:val="24"/>
        <w:szCs w:val="24"/>
        <w:u w:val="none" w:color="000000"/>
        <w:bdr w:val="none" w:sz="0" w:space="0" w:color="auto"/>
        <w:shd w:val="clear" w:color="auto" w:fill="auto"/>
        <w:vertAlign w:val="baseline"/>
      </w:rPr>
    </w:lvl>
  </w:abstractNum>
  <w:abstractNum w:abstractNumId="11">
    <w:nsid w:val="78105C10"/>
    <w:multiLevelType w:val="hybridMultilevel"/>
    <w:tmpl w:val="2D2C3F1E"/>
    <w:lvl w:ilvl="0" w:tplc="CEF29078">
      <w:start w:val="1"/>
      <w:numFmt w:val="decimal"/>
      <w:lvlText w:val="%1."/>
      <w:lvlJc w:val="left"/>
      <w:pPr>
        <w:ind w:left="2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D7A3676">
      <w:start w:val="1"/>
      <w:numFmt w:val="lowerLetter"/>
      <w:lvlText w:val="%2"/>
      <w:lvlJc w:val="left"/>
      <w:pPr>
        <w:ind w:left="11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C688160">
      <w:start w:val="1"/>
      <w:numFmt w:val="lowerRoman"/>
      <w:lvlText w:val="%3"/>
      <w:lvlJc w:val="left"/>
      <w:pPr>
        <w:ind w:left="18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A46AD3C">
      <w:start w:val="1"/>
      <w:numFmt w:val="decimal"/>
      <w:lvlText w:val="%4"/>
      <w:lvlJc w:val="left"/>
      <w:pPr>
        <w:ind w:left="25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9DC1E5C">
      <w:start w:val="1"/>
      <w:numFmt w:val="lowerLetter"/>
      <w:lvlText w:val="%5"/>
      <w:lvlJc w:val="left"/>
      <w:pPr>
        <w:ind w:left="32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95C01B0">
      <w:start w:val="1"/>
      <w:numFmt w:val="lowerRoman"/>
      <w:lvlText w:val="%6"/>
      <w:lvlJc w:val="left"/>
      <w:pPr>
        <w:ind w:left="39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A5ECE7E">
      <w:start w:val="1"/>
      <w:numFmt w:val="decimal"/>
      <w:lvlText w:val="%7"/>
      <w:lvlJc w:val="left"/>
      <w:pPr>
        <w:ind w:left="47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45C36F6">
      <w:start w:val="1"/>
      <w:numFmt w:val="lowerLetter"/>
      <w:lvlText w:val="%8"/>
      <w:lvlJc w:val="left"/>
      <w:pPr>
        <w:ind w:left="54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74C324C">
      <w:start w:val="1"/>
      <w:numFmt w:val="lowerRoman"/>
      <w:lvlText w:val="%9"/>
      <w:lvlJc w:val="left"/>
      <w:pPr>
        <w:ind w:left="61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nsid w:val="7F7D38B3"/>
    <w:multiLevelType w:val="hybridMultilevel"/>
    <w:tmpl w:val="F508EF90"/>
    <w:lvl w:ilvl="0" w:tplc="04C67E2E">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D90951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A10EA0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47A392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EECCC2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0823E2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B26FD9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5A4266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3A2D4B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5"/>
  </w:num>
  <w:num w:numId="2">
    <w:abstractNumId w:val="7"/>
  </w:num>
  <w:num w:numId="3">
    <w:abstractNumId w:val="4"/>
  </w:num>
  <w:num w:numId="4">
    <w:abstractNumId w:val="6"/>
  </w:num>
  <w:num w:numId="5">
    <w:abstractNumId w:val="11"/>
  </w:num>
  <w:num w:numId="6">
    <w:abstractNumId w:val="12"/>
  </w:num>
  <w:num w:numId="7">
    <w:abstractNumId w:val="1"/>
  </w:num>
  <w:num w:numId="8">
    <w:abstractNumId w:val="0"/>
  </w:num>
  <w:num w:numId="9">
    <w:abstractNumId w:val="8"/>
  </w:num>
  <w:num w:numId="10">
    <w:abstractNumId w:val="9"/>
  </w:num>
  <w:num w:numId="11">
    <w:abstractNumId w:val="3"/>
  </w:num>
  <w:num w:numId="12">
    <w:abstractNumId w:val="10"/>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4C56"/>
    <w:rsid w:val="00166942"/>
    <w:rsid w:val="004B4C56"/>
    <w:rsid w:val="006A0799"/>
    <w:rsid w:val="008B326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A0799"/>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6A0799"/>
  </w:style>
  <w:style w:type="paragraph" w:styleId="a5">
    <w:name w:val="footer"/>
    <w:basedOn w:val="a"/>
    <w:link w:val="a6"/>
    <w:uiPriority w:val="99"/>
    <w:unhideWhenUsed/>
    <w:rsid w:val="006A079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6A0799"/>
  </w:style>
  <w:style w:type="paragraph" w:styleId="a7">
    <w:name w:val="Balloon Text"/>
    <w:basedOn w:val="a"/>
    <w:link w:val="a8"/>
    <w:uiPriority w:val="99"/>
    <w:semiHidden/>
    <w:unhideWhenUsed/>
    <w:rsid w:val="006A0799"/>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A079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A0799"/>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6A0799"/>
  </w:style>
  <w:style w:type="paragraph" w:styleId="a5">
    <w:name w:val="footer"/>
    <w:basedOn w:val="a"/>
    <w:link w:val="a6"/>
    <w:uiPriority w:val="99"/>
    <w:unhideWhenUsed/>
    <w:rsid w:val="006A079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6A0799"/>
  </w:style>
  <w:style w:type="paragraph" w:styleId="a7">
    <w:name w:val="Balloon Text"/>
    <w:basedOn w:val="a"/>
    <w:link w:val="a8"/>
    <w:uiPriority w:val="99"/>
    <w:semiHidden/>
    <w:unhideWhenUsed/>
    <w:rsid w:val="006A0799"/>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A079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19</Pages>
  <Words>3468</Words>
  <Characters>19769</Characters>
  <Application>Microsoft Office Word</Application>
  <DocSecurity>0</DocSecurity>
  <Lines>164</Lines>
  <Paragraphs>46</Paragraphs>
  <ScaleCrop>false</ScaleCrop>
  <Company>Microsoft</Company>
  <LinksUpToDate>false</LinksUpToDate>
  <CharactersWithSpaces>23191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2024-02-19T08:46:00Z</dcterms:created>
  <dcterms:modified xsi:type="dcterms:W3CDTF">2024-02-19T08:54:00Z</dcterms:modified>
</cp:coreProperties>
</file>